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CB" w:rsidRDefault="00337AA3" w:rsidP="004621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Wykaz podręczników do </w:t>
      </w:r>
      <w:r w:rsidR="00AF7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r w:rsidR="00462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klasy </w:t>
      </w:r>
    </w:p>
    <w:p w:rsidR="004621CB" w:rsidRPr="004621CB" w:rsidRDefault="004621CB" w:rsidP="004621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21CB">
        <w:rPr>
          <w:rFonts w:ascii="Times New Roman" w:hAnsi="Times New Roman" w:cs="Times New Roman"/>
          <w:b/>
          <w:color w:val="FF0000"/>
          <w:sz w:val="24"/>
          <w:szCs w:val="24"/>
        </w:rPr>
        <w:t>*Kontynuacja obowiązujących podręczników</w:t>
      </w:r>
    </w:p>
    <w:p w:rsidR="004621CB" w:rsidRDefault="004621CB" w:rsidP="004621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007A" w:rsidRDefault="00DD007A" w:rsidP="0046180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Wykaz podręczników </w:t>
      </w:r>
      <w:r w:rsidR="00A2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klasy IV w roku szkolnym 2024</w:t>
      </w:r>
      <w:r w:rsidR="00461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A2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="00A2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Liceum</w:t>
      </w:r>
      <w:r w:rsidR="00A2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Ogólnokształcące w Grajewie;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Technikum</w:t>
      </w:r>
      <w:r w:rsidR="00A24305" w:rsidRPr="00A2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Grajewie</w:t>
      </w:r>
    </w:p>
    <w:p w:rsidR="00DD007A" w:rsidRDefault="00DD007A" w:rsidP="00DD007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0" w:type="auto"/>
        <w:tblLook w:val="04A0"/>
      </w:tblPr>
      <w:tblGrid>
        <w:gridCol w:w="2083"/>
        <w:gridCol w:w="2163"/>
        <w:gridCol w:w="3359"/>
        <w:gridCol w:w="1683"/>
      </w:tblGrid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Tytuł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J. polski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4F6DC6" w:rsidP="00730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6DC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Dorota Dąbrowska, Ewa </w:t>
            </w:r>
            <w:proofErr w:type="spellStart"/>
            <w:r w:rsidRPr="004F6DC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Prylińska</w:t>
            </w:r>
            <w:proofErr w:type="spellEnd"/>
            <w:r w:rsidRPr="004F6DC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, Cecylia Ratajczak, Adam </w:t>
            </w:r>
            <w:proofErr w:type="spellStart"/>
            <w:r w:rsidRPr="004F6DC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Regiewicz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6" w:rsidRDefault="00EA3EB6" w:rsidP="00EA3E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 4 (cz. 1</w:t>
            </w:r>
            <w:r w:rsidRPr="00F87C31">
              <w:rPr>
                <w:rFonts w:ascii="Times New Roman" w:hAnsi="Times New Roman" w:cs="Times New Roman"/>
                <w:b/>
              </w:rPr>
              <w:t>). Sztuka wyrazu. Podręcznik dla liceum</w:t>
            </w:r>
            <w:r w:rsidR="00E14B4E">
              <w:rPr>
                <w:rFonts w:ascii="Times New Roman" w:hAnsi="Times New Roman" w:cs="Times New Roman"/>
                <w:b/>
              </w:rPr>
              <w:br/>
            </w:r>
            <w:r w:rsidRPr="00F87C31">
              <w:rPr>
                <w:rFonts w:ascii="Times New Roman" w:hAnsi="Times New Roman" w:cs="Times New Roman"/>
                <w:b/>
              </w:rPr>
              <w:t xml:space="preserve"> i technikum. Zakres podstawowy i rozszerzony</w:t>
            </w:r>
          </w:p>
          <w:p w:rsidR="00EA3EB6" w:rsidRDefault="00432E46" w:rsidP="00EA3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(cz.1. współczesność</w:t>
            </w:r>
            <w:r w:rsidR="00EA3EB6">
              <w:rPr>
                <w:rFonts w:ascii="Times New Roman" w:hAnsi="Times New Roman" w:cs="Times New Roman"/>
              </w:rPr>
              <w:t>)</w:t>
            </w:r>
          </w:p>
          <w:p w:rsidR="00EA3EB6" w:rsidRDefault="00EA3EB6" w:rsidP="00EA3EB6">
            <w:pPr>
              <w:rPr>
                <w:rFonts w:ascii="Times New Roman" w:hAnsi="Times New Roman" w:cs="Times New Roman"/>
              </w:rPr>
            </w:pPr>
          </w:p>
          <w:p w:rsidR="00DD007A" w:rsidRDefault="00DD007A" w:rsidP="00EA3E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6" w:rsidRDefault="00EA3EB6" w:rsidP="00EA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EA3EB6" w:rsidRDefault="00EA3EB6" w:rsidP="00EA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7A" w:rsidRDefault="00EA3EB6" w:rsidP="00EA3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7C31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angielski</w:t>
            </w:r>
          </w:p>
          <w:p w:rsidR="00352D3C" w:rsidRDefault="00352D3C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D3C" w:rsidRDefault="00352D3C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D3C" w:rsidRDefault="00352D3C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D3C" w:rsidRDefault="00352D3C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D3C" w:rsidRDefault="00352D3C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D3C" w:rsidRDefault="00352D3C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</w:t>
            </w:r>
            <w:proofErr w:type="spellEnd"/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Vaughan Jones</w:t>
            </w:r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007A" w:rsidRDefault="00DD007A" w:rsidP="00352D3C">
            <w:pPr>
              <w:shd w:val="clear" w:color="auto" w:fill="FFFFFF"/>
            </w:pPr>
            <w:r w:rsidRPr="00CE33E2">
              <w:rPr>
                <w:rFonts w:ascii="Times New Roman" w:hAnsi="Times New Roman" w:cs="Times New Roman"/>
                <w:sz w:val="24"/>
                <w:szCs w:val="24"/>
              </w:rPr>
              <w:t xml:space="preserve">Helen </w:t>
            </w:r>
            <w:hyperlink r:id="rId5" w:tooltip="Casey Helen, Szuwart Joanna" w:history="1">
              <w:proofErr w:type="spellStart"/>
              <w:r w:rsidRPr="00352D3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Casey</w:t>
              </w:r>
              <w:proofErr w:type="spellEnd"/>
              <w:r w:rsidRPr="00352D3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Joanna </w:t>
              </w:r>
              <w:proofErr w:type="spellStart"/>
              <w:r w:rsidRPr="00352D3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Szuwart</w:t>
              </w:r>
              <w:proofErr w:type="spellEnd"/>
              <w:r w:rsidRPr="00352D3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  <w:p w:rsidR="00352D3C" w:rsidRDefault="00352D3C" w:rsidP="00352D3C">
            <w:pPr>
              <w:shd w:val="clear" w:color="auto" w:fill="FFFFFF"/>
            </w:pPr>
          </w:p>
          <w:p w:rsidR="00F03F29" w:rsidRDefault="00F03F29" w:rsidP="00F03F29">
            <w:pPr>
              <w:shd w:val="clear" w:color="auto" w:fill="FFFFFF"/>
              <w:jc w:val="center"/>
            </w:pPr>
          </w:p>
          <w:p w:rsidR="00F03F29" w:rsidRDefault="00F03F29" w:rsidP="00F03F29">
            <w:pPr>
              <w:shd w:val="clear" w:color="auto" w:fill="FFFFFF"/>
              <w:jc w:val="center"/>
            </w:pPr>
          </w:p>
          <w:p w:rsidR="00352D3C" w:rsidRPr="00352D3C" w:rsidRDefault="00352D3C" w:rsidP="00352D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C" w:rsidRDefault="008056DE" w:rsidP="007309BD">
            <w:pPr>
              <w:pStyle w:val="Nagwek1"/>
              <w:outlineLvl w:val="0"/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Kontynuacja podręczników</w:t>
            </w:r>
          </w:p>
          <w:p w:rsidR="00352D3C" w:rsidRDefault="00352D3C" w:rsidP="007309BD">
            <w:pPr>
              <w:pStyle w:val="Nagwek1"/>
              <w:outlineLvl w:val="0"/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:rsidR="00F03F29" w:rsidRDefault="00F03F29" w:rsidP="007309BD">
            <w:pPr>
              <w:pStyle w:val="Nagwek1"/>
              <w:outlineLvl w:val="0"/>
              <w:rPr>
                <w:sz w:val="24"/>
                <w:szCs w:val="24"/>
                <w:bdr w:val="none" w:sz="0" w:space="0" w:color="auto" w:frame="1"/>
              </w:rPr>
            </w:pPr>
          </w:p>
          <w:p w:rsidR="00352D3C" w:rsidRPr="00352D3C" w:rsidRDefault="00352D3C" w:rsidP="007309BD">
            <w:pPr>
              <w:pStyle w:val="Nagwek1"/>
              <w:outlineLvl w:val="0"/>
              <w:rPr>
                <w:sz w:val="24"/>
                <w:szCs w:val="24"/>
                <w:bdr w:val="none" w:sz="0" w:space="0" w:color="auto" w:frame="1"/>
              </w:rPr>
            </w:pPr>
            <w:r w:rsidRPr="00352D3C">
              <w:rPr>
                <w:sz w:val="24"/>
                <w:szCs w:val="24"/>
                <w:bdr w:val="none" w:sz="0" w:space="0" w:color="auto" w:frame="1"/>
              </w:rPr>
              <w:t>Repetytorium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52D3C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>(podręcznik zostanie wybrany przez nauczyciela we wrześniu)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C" w:rsidRDefault="00DD007A" w:rsidP="00352D3C">
            <w:pPr>
              <w:pStyle w:val="Nagwek1"/>
              <w:jc w:val="center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Pearson</w:t>
            </w:r>
          </w:p>
          <w:p w:rsidR="00DD007A" w:rsidRPr="00352D3C" w:rsidRDefault="00DD007A" w:rsidP="00352D3C">
            <w:pPr>
              <w:pStyle w:val="Nagwek1"/>
              <w:jc w:val="center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352D3C">
              <w:rPr>
                <w:b w:val="0"/>
                <w:color w:val="000000" w:themeColor="text1"/>
                <w:sz w:val="24"/>
                <w:szCs w:val="24"/>
              </w:rPr>
              <w:t>Oxford</w:t>
            </w:r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rosyjski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Tatarchyk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3538B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Как</w:t>
            </w:r>
            <w:proofErr w:type="spellEnd"/>
            <w:r w:rsidRPr="003538B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538B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раз</w:t>
            </w:r>
            <w:proofErr w:type="spellEnd"/>
            <w:r w:rsidRPr="003538B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="00352D3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podręcznik dla liceum i technikum (plus zeszyt ćwiczeń).</w:t>
            </w:r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  <w:proofErr w:type="spellEnd"/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niemiecki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Beata Jaroszewicz Jan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Szurmant</w:t>
            </w:r>
            <w:proofErr w:type="spellEnd"/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Anna Wojdat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Niklewska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38BE">
              <w:rPr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 xml:space="preserve">PERFEKT </w:t>
            </w:r>
            <w:r w:rsidR="00352D3C">
              <w:rPr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Podręcznik. Język niemiecki dla liceów i techników plus ćwiczenie.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A" w:rsidRDefault="00DD007A" w:rsidP="007309BD">
            <w:pPr>
              <w:pStyle w:val="Nagwek1"/>
              <w:jc w:val="center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Pearson</w:t>
            </w:r>
          </w:p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Alicja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Cewe</w:t>
            </w:r>
            <w:proofErr w:type="spellEnd"/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Małgorzata Krawczyk</w:t>
            </w:r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Maria Kruk</w:t>
            </w:r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Alina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Magryś-Walczak</w:t>
            </w:r>
            <w:proofErr w:type="spellEnd"/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Halina Nahorska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8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atematyka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0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przykłady jej zastosowań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Podręcznik 2,3</w:t>
            </w:r>
            <w:r w:rsidR="00923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  <w:p w:rsidR="00DD007A" w:rsidRPr="00EC0910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podstawowy.</w:t>
            </w:r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D007A" w:rsidRPr="00EC0910" w:rsidRDefault="00DD007A" w:rsidP="00730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Zbiór zadań do podręcznika 2,3</w:t>
            </w:r>
            <w:r w:rsidR="009233C1">
              <w:rPr>
                <w:rFonts w:ascii="Times New Roman" w:hAnsi="Times New Roman" w:cs="Times New Roman"/>
                <w:color w:val="000000" w:themeColor="text1"/>
              </w:rPr>
              <w:t>,4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z serii: </w:t>
            </w:r>
            <w:r w:rsidRPr="00EC0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 i przykłady jej zastosowań</w:t>
            </w:r>
            <w:r w:rsidRPr="00EC0910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:rsidR="00DD007A" w:rsidRPr="00EC0910" w:rsidRDefault="00DD007A" w:rsidP="00730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910">
              <w:rPr>
                <w:rFonts w:ascii="Times New Roman" w:hAnsi="Times New Roman" w:cs="Times New Roman"/>
                <w:color w:val="000000" w:themeColor="text1"/>
              </w:rPr>
              <w:t>Zakres podstawowy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Podkowa</w:t>
            </w:r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Matematyka </w:t>
            </w:r>
          </w:p>
          <w:p w:rsidR="00DD007A" w:rsidRDefault="00DD007A" w:rsidP="00730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007A" w:rsidRPr="00EC0910" w:rsidRDefault="00DD007A" w:rsidP="00B016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Alicja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Cewe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Małgorzata Kra</w:t>
            </w:r>
            <w:r w:rsidR="00F03F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wczyk, Maria Kruk, Alina </w:t>
            </w:r>
            <w:proofErr w:type="spellStart"/>
            <w:r w:rsidR="00F03F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Magryś-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Walczak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246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Halina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Nahorska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 i przykłady jej zastosowań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Podręcznik 2,3</w:t>
            </w:r>
            <w:r w:rsidR="007E0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  <w:p w:rsidR="00DD007A" w:rsidRPr="00EA3E39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Zbiór zadań do podręcznika 2</w:t>
            </w:r>
            <w:r w:rsidR="00F6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  <w:r w:rsidR="007E0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serii: </w:t>
            </w:r>
            <w:r w:rsidRPr="00EA3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 i przykłady jej zastosowań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D007A" w:rsidRPr="00EA3E39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Zakres podstawowy i </w:t>
            </w:r>
            <w:r w:rsidRPr="00EA3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rozszerzony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Podkowa</w:t>
            </w:r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Pr="00352D3C" w:rsidRDefault="00F47A34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6" w:history="1">
              <w:r w:rsidR="00DD007A" w:rsidRPr="00352D3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Ludwik Lehman</w:t>
              </w:r>
            </w:hyperlink>
          </w:p>
          <w:p w:rsidR="00DD007A" w:rsidRPr="00352D3C" w:rsidRDefault="00F47A34" w:rsidP="007309BD">
            <w:pPr>
              <w:rPr>
                <w:rStyle w:val="apple-converted-space"/>
              </w:rPr>
            </w:pPr>
            <w:hyperlink r:id="rId7" w:history="1">
              <w:r w:rsidR="00DD007A" w:rsidRPr="00352D3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 xml:space="preserve">Witold </w:t>
              </w:r>
              <w:proofErr w:type="spellStart"/>
              <w:r w:rsidR="00DD007A" w:rsidRPr="00352D3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Polesiuk</w:t>
              </w:r>
              <w:proofErr w:type="spellEnd"/>
            </w:hyperlink>
          </w:p>
          <w:p w:rsidR="00DD007A" w:rsidRDefault="00F47A34" w:rsidP="007309BD">
            <w:pPr>
              <w:rPr>
                <w:b/>
                <w:sz w:val="24"/>
                <w:szCs w:val="24"/>
              </w:rPr>
            </w:pPr>
            <w:hyperlink r:id="rId8" w:history="1">
              <w:r w:rsidR="00DD007A" w:rsidRPr="000C0E7C">
                <w:rPr>
                  <w:rStyle w:val="Hipercze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Fizyka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Podręcznik. Liceum i technikum. Zakres podstawowy.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  <w:proofErr w:type="spellEnd"/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Geografia</w:t>
            </w:r>
          </w:p>
          <w:p w:rsidR="00DD007A" w:rsidRPr="00736D21" w:rsidRDefault="008056DE" w:rsidP="007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kl. IV </w:t>
            </w:r>
            <w:r w:rsidR="00DD007A" w:rsidRPr="00736D21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DD007A" w:rsidRPr="00736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07A" w:rsidRPr="00736D2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D0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</w:t>
            </w:r>
            <w:r w:rsidR="00DD007A" w:rsidRPr="00736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profil wojskowy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Tomasz Rachwał, Radosław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Uliszak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, Krzysztof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Wiedermann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, Paweł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Kroh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Oblicza geografii 3</w:t>
            </w:r>
          </w:p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Podręcznik dla liceum ogólnokształcącego i technikum. Zakres rozszerzony 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Romuald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Hassa</w:t>
            </w:r>
            <w:proofErr w:type="spellEnd"/>
          </w:p>
          <w:p w:rsidR="00DD007A" w:rsidRDefault="00DD007A" w:rsidP="007309BD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Janusz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Mrzigod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To jest chemia 3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Podręcznik dla liceum ogólnokształcącego i technikum.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Zakres podstawowy.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Helmin</w:t>
            </w:r>
            <w:proofErr w:type="spellEnd"/>
          </w:p>
          <w:p w:rsidR="00DD007A" w:rsidRDefault="00DD007A" w:rsidP="00730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Jolanta Holeczek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Biologia na czasie 3</w:t>
            </w:r>
            <w:r w:rsidR="00F03F2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,4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Podręcznik dla liceum ogólnokształcącego i technikum.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Zakres podstawowy.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  <w:p w:rsidR="00DD007A" w:rsidRDefault="008056DE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kl.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</w:t>
            </w:r>
            <w:r w:rsidR="00DD007A" w:rsidRPr="00C33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proofErr w:type="spellEnd"/>
            <w:r w:rsidR="00DD0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007A" w:rsidRPr="00D65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technik żywienia i usług gastronomicznych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F93">
              <w:rPr>
                <w:rFonts w:ascii="Times New Roman" w:hAnsi="Times New Roman" w:cs="Times New Roman"/>
                <w:color w:val="000000" w:themeColor="text1"/>
              </w:rPr>
              <w:t>Franciszek Dubert Jolanta Holeczek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Biologia na czasie 3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Podręcznik dla liceum ogólnokształcącego i technikum.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Zakres rozszerzony.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F47A34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9" w:history="1">
              <w:r w:rsidR="00DD007A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Krzysztof Wiśniewski</w:t>
              </w:r>
              <w:r w:rsidR="00DD007A">
                <w:rPr>
                  <w:rStyle w:val="apple-converted-space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 </w:t>
              </w:r>
            </w:hyperlink>
          </w:p>
          <w:p w:rsidR="00DD007A" w:rsidRDefault="00F47A34" w:rsidP="007309B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0" w:history="1">
              <w:r w:rsidR="00DD007A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Radosław </w:t>
              </w:r>
              <w:proofErr w:type="spellStart"/>
              <w:r w:rsidR="00DD007A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Lolo</w:t>
              </w:r>
              <w:proofErr w:type="spellEnd"/>
              <w:r w:rsidR="00DD007A">
                <w:rPr>
                  <w:rStyle w:val="apple-converted-space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 </w:t>
              </w:r>
            </w:hyperlink>
          </w:p>
          <w:p w:rsidR="00DD007A" w:rsidRDefault="00F47A34" w:rsidP="007309BD">
            <w:pP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1" w:history="1">
              <w:r w:rsidR="00DD007A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Michał Faszcza</w:t>
              </w:r>
            </w:hyperlink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A" w:rsidRPr="0002117B" w:rsidRDefault="00DD007A" w:rsidP="007309B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Historia</w:t>
            </w:r>
            <w:r w:rsidR="008056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1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Podręcznik do liceum i technikum. Zakres podstawowy.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A" w:rsidRDefault="00DD007A" w:rsidP="00730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  <w:proofErr w:type="spellEnd"/>
          </w:p>
        </w:tc>
      </w:tr>
      <w:tr w:rsidR="00DD007A" w:rsidTr="007309B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A" w:rsidRDefault="007B204A" w:rsidP="0073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Wiedza o społeczeństwie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A" w:rsidRDefault="00964706" w:rsidP="007309BD">
            <w:pP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Andrzej Waśkiewicz</w:t>
            </w:r>
          </w:p>
          <w:p w:rsidR="00964706" w:rsidRDefault="00964706" w:rsidP="007309BD">
            <w:pP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Tomasz Merta</w:t>
            </w:r>
          </w:p>
          <w:p w:rsidR="00964706" w:rsidRDefault="00964706" w:rsidP="007309BD">
            <w:pP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Łukasz Pawłowski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A" w:rsidRDefault="00964706" w:rsidP="007309B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Przewodnik obywatelski.</w:t>
            </w:r>
            <w:r w:rsidR="008056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cz.1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A" w:rsidRDefault="00964706" w:rsidP="00730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CEO</w:t>
            </w:r>
          </w:p>
        </w:tc>
      </w:tr>
    </w:tbl>
    <w:p w:rsidR="00DD007A" w:rsidRDefault="00DD007A" w:rsidP="00DD007A">
      <w:pPr>
        <w:pStyle w:val="Akapitzlis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D007A" w:rsidRPr="004B226C" w:rsidRDefault="00DD007A" w:rsidP="00DD007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226C">
        <w:rPr>
          <w:rFonts w:ascii="Times New Roman" w:hAnsi="Times New Roman" w:cs="Times New Roman"/>
          <w:b/>
          <w:i/>
          <w:color w:val="FF0000"/>
          <w:sz w:val="24"/>
          <w:szCs w:val="24"/>
        </w:rPr>
        <w:t>Podręczniki do przedmiotów zawodowych zostaną wybrane we wrześniu.</w:t>
      </w:r>
    </w:p>
    <w:p w:rsidR="00DD007A" w:rsidRPr="004C388A" w:rsidRDefault="00DD007A" w:rsidP="00DD007A">
      <w:pPr>
        <w:rPr>
          <w:szCs w:val="24"/>
        </w:rPr>
      </w:pPr>
    </w:p>
    <w:p w:rsidR="001E0E56" w:rsidRPr="00DD007A" w:rsidRDefault="001E0E56" w:rsidP="00133476">
      <w:pPr>
        <w:rPr>
          <w:rFonts w:ascii="Times New Roman" w:hAnsi="Times New Roman" w:cs="Times New Roman"/>
          <w:b/>
          <w:sz w:val="24"/>
          <w:szCs w:val="24"/>
        </w:rPr>
      </w:pPr>
    </w:p>
    <w:sectPr w:rsidR="001E0E56" w:rsidRPr="00DD007A" w:rsidSect="00ED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64F"/>
    <w:multiLevelType w:val="hybridMultilevel"/>
    <w:tmpl w:val="D34A4F62"/>
    <w:lvl w:ilvl="0" w:tplc="FBB292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368D"/>
    <w:multiLevelType w:val="hybridMultilevel"/>
    <w:tmpl w:val="FDE268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A0E61"/>
    <w:multiLevelType w:val="hybridMultilevel"/>
    <w:tmpl w:val="50B2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3D65"/>
    <w:multiLevelType w:val="hybridMultilevel"/>
    <w:tmpl w:val="191A3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E0FBB"/>
    <w:multiLevelType w:val="hybridMultilevel"/>
    <w:tmpl w:val="A614DADC"/>
    <w:lvl w:ilvl="0" w:tplc="D2F49C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117FE"/>
    <w:multiLevelType w:val="hybridMultilevel"/>
    <w:tmpl w:val="060C6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2D06"/>
    <w:multiLevelType w:val="hybridMultilevel"/>
    <w:tmpl w:val="28F6B0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D34D4"/>
    <w:multiLevelType w:val="hybridMultilevel"/>
    <w:tmpl w:val="B73E775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6453C"/>
    <w:multiLevelType w:val="hybridMultilevel"/>
    <w:tmpl w:val="89E0D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24523"/>
    <w:multiLevelType w:val="hybridMultilevel"/>
    <w:tmpl w:val="276E28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4762"/>
    <w:multiLevelType w:val="hybridMultilevel"/>
    <w:tmpl w:val="657828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26FD1"/>
    <w:multiLevelType w:val="hybridMultilevel"/>
    <w:tmpl w:val="1D442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434A4"/>
    <w:multiLevelType w:val="hybridMultilevel"/>
    <w:tmpl w:val="FE42F4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A2317"/>
    <w:multiLevelType w:val="hybridMultilevel"/>
    <w:tmpl w:val="721C37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94BF2"/>
    <w:multiLevelType w:val="hybridMultilevel"/>
    <w:tmpl w:val="AD4249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3A420A"/>
    <w:multiLevelType w:val="hybridMultilevel"/>
    <w:tmpl w:val="63D2ED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21247"/>
    <w:multiLevelType w:val="hybridMultilevel"/>
    <w:tmpl w:val="FC527E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944C5"/>
    <w:multiLevelType w:val="hybridMultilevel"/>
    <w:tmpl w:val="1DDA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62D8D"/>
    <w:multiLevelType w:val="hybridMultilevel"/>
    <w:tmpl w:val="15746EAC"/>
    <w:lvl w:ilvl="0" w:tplc="58763F7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E80904"/>
    <w:multiLevelType w:val="hybridMultilevel"/>
    <w:tmpl w:val="FB9E6C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FF062E"/>
    <w:multiLevelType w:val="hybridMultilevel"/>
    <w:tmpl w:val="99F4B1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8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60A1E"/>
    <w:rsid w:val="00006D8D"/>
    <w:rsid w:val="00091DD2"/>
    <w:rsid w:val="000B5F1C"/>
    <w:rsid w:val="00133476"/>
    <w:rsid w:val="00187EAA"/>
    <w:rsid w:val="001A6B47"/>
    <w:rsid w:val="001E0E56"/>
    <w:rsid w:val="002410B3"/>
    <w:rsid w:val="0024315C"/>
    <w:rsid w:val="0025025D"/>
    <w:rsid w:val="0025081B"/>
    <w:rsid w:val="00260DF6"/>
    <w:rsid w:val="002D2BA2"/>
    <w:rsid w:val="002D7212"/>
    <w:rsid w:val="002F255A"/>
    <w:rsid w:val="002F2F2C"/>
    <w:rsid w:val="00300A8B"/>
    <w:rsid w:val="00337AA3"/>
    <w:rsid w:val="00352D3C"/>
    <w:rsid w:val="003C4A01"/>
    <w:rsid w:val="003D1829"/>
    <w:rsid w:val="004118B9"/>
    <w:rsid w:val="00432E46"/>
    <w:rsid w:val="00461800"/>
    <w:rsid w:val="004621CB"/>
    <w:rsid w:val="00475932"/>
    <w:rsid w:val="00497485"/>
    <w:rsid w:val="004E0EE9"/>
    <w:rsid w:val="004E77E2"/>
    <w:rsid w:val="004F1522"/>
    <w:rsid w:val="004F6DC6"/>
    <w:rsid w:val="00524249"/>
    <w:rsid w:val="0053601D"/>
    <w:rsid w:val="00585534"/>
    <w:rsid w:val="005A1200"/>
    <w:rsid w:val="005E2148"/>
    <w:rsid w:val="005F5E40"/>
    <w:rsid w:val="00610D57"/>
    <w:rsid w:val="00612A95"/>
    <w:rsid w:val="006162F4"/>
    <w:rsid w:val="006866F7"/>
    <w:rsid w:val="00697AC4"/>
    <w:rsid w:val="006B35D1"/>
    <w:rsid w:val="006D1065"/>
    <w:rsid w:val="00730467"/>
    <w:rsid w:val="007B204A"/>
    <w:rsid w:val="007E0E23"/>
    <w:rsid w:val="008056DE"/>
    <w:rsid w:val="0085750A"/>
    <w:rsid w:val="00860A1E"/>
    <w:rsid w:val="0092249D"/>
    <w:rsid w:val="009233C1"/>
    <w:rsid w:val="0093537C"/>
    <w:rsid w:val="00937BE8"/>
    <w:rsid w:val="00964706"/>
    <w:rsid w:val="009731FE"/>
    <w:rsid w:val="00996F6F"/>
    <w:rsid w:val="009A15BC"/>
    <w:rsid w:val="00A24305"/>
    <w:rsid w:val="00A66454"/>
    <w:rsid w:val="00A738D9"/>
    <w:rsid w:val="00AF4050"/>
    <w:rsid w:val="00AF7FE6"/>
    <w:rsid w:val="00B012FE"/>
    <w:rsid w:val="00B01666"/>
    <w:rsid w:val="00B13D5F"/>
    <w:rsid w:val="00B2601C"/>
    <w:rsid w:val="00B378A8"/>
    <w:rsid w:val="00B5689D"/>
    <w:rsid w:val="00B701B4"/>
    <w:rsid w:val="00BA6992"/>
    <w:rsid w:val="00BB360E"/>
    <w:rsid w:val="00C02741"/>
    <w:rsid w:val="00C04794"/>
    <w:rsid w:val="00C06E67"/>
    <w:rsid w:val="00C2000A"/>
    <w:rsid w:val="00C34A5E"/>
    <w:rsid w:val="00C7382D"/>
    <w:rsid w:val="00C97BBD"/>
    <w:rsid w:val="00CE1695"/>
    <w:rsid w:val="00CE4AE4"/>
    <w:rsid w:val="00D4132C"/>
    <w:rsid w:val="00D672D7"/>
    <w:rsid w:val="00DD007A"/>
    <w:rsid w:val="00E0368F"/>
    <w:rsid w:val="00E06157"/>
    <w:rsid w:val="00E12E36"/>
    <w:rsid w:val="00E14B4E"/>
    <w:rsid w:val="00E37870"/>
    <w:rsid w:val="00E66279"/>
    <w:rsid w:val="00E9508B"/>
    <w:rsid w:val="00EA0527"/>
    <w:rsid w:val="00EA3EB6"/>
    <w:rsid w:val="00ED3026"/>
    <w:rsid w:val="00F03F29"/>
    <w:rsid w:val="00F42311"/>
    <w:rsid w:val="00F47A34"/>
    <w:rsid w:val="00F63ABF"/>
    <w:rsid w:val="00F76A42"/>
    <w:rsid w:val="00F81AB2"/>
    <w:rsid w:val="00FA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992"/>
  </w:style>
  <w:style w:type="paragraph" w:styleId="Nagwek1">
    <w:name w:val="heading 1"/>
    <w:basedOn w:val="Normalny"/>
    <w:link w:val="Nagwek1Znak"/>
    <w:uiPriority w:val="9"/>
    <w:qFormat/>
    <w:rsid w:val="00DD0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A1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2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4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4249"/>
    <w:rPr>
      <w:rFonts w:ascii="Courier New" w:eastAsia="Times New Roman" w:hAnsi="Courier New" w:cs="Courier New"/>
      <w:sz w:val="20"/>
      <w:szCs w:val="20"/>
    </w:rPr>
  </w:style>
  <w:style w:type="paragraph" w:customStyle="1" w:styleId="dt">
    <w:name w:val="dt"/>
    <w:basedOn w:val="Normalny"/>
    <w:rsid w:val="003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">
    <w:name w:val="dd"/>
    <w:basedOn w:val="Normalny"/>
    <w:rsid w:val="003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rsid w:val="003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3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o">
    <w:name w:val="oo"/>
    <w:basedOn w:val="Normalny"/>
    <w:rsid w:val="003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Domylnaczcionkaakapitu"/>
    <w:rsid w:val="003D1829"/>
  </w:style>
  <w:style w:type="paragraph" w:customStyle="1" w:styleId="pp">
    <w:name w:val="pp"/>
    <w:basedOn w:val="Normalny"/>
    <w:rsid w:val="003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D1829"/>
    <w:rPr>
      <w:color w:val="0000FF"/>
      <w:u w:val="single"/>
    </w:rPr>
  </w:style>
  <w:style w:type="paragraph" w:customStyle="1" w:styleId="par">
    <w:name w:val="par"/>
    <w:basedOn w:val="Normalny"/>
    <w:rsid w:val="003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basedOn w:val="Normalny"/>
    <w:rsid w:val="003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82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13D5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D0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DD00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brand">
    <w:name w:val="product-brand"/>
    <w:basedOn w:val="Domylnaczcionkaakapitu"/>
    <w:rsid w:val="00DD007A"/>
  </w:style>
  <w:style w:type="character" w:customStyle="1" w:styleId="apple-converted-space">
    <w:name w:val="apple-converted-space"/>
    <w:basedOn w:val="Domylnaczcionkaakapitu"/>
    <w:rsid w:val="00DD007A"/>
  </w:style>
  <w:style w:type="character" w:styleId="Uwydatnienie">
    <w:name w:val="Emphasis"/>
    <w:basedOn w:val="Domylnaczcionkaakapitu"/>
    <w:uiPriority w:val="20"/>
    <w:qFormat/>
    <w:rsid w:val="00DD0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5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7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5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74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01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29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898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95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27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2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5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9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217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45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568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655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39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3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0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5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7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3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8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9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0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2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6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6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0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42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8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2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23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2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8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64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097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32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6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3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8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5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3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9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grzegorz-f-wojewoda-21443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witold-polesiuk-21282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lep.wsip.pl/autorzy/ludwik-lehman-212791/" TargetMode="External"/><Relationship Id="rId11" Type="http://schemas.openxmlformats.org/officeDocument/2006/relationships/hyperlink" Target="https://merlin.pl/a/michal-faszcza/" TargetMode="External"/><Relationship Id="rId5" Type="http://schemas.openxmlformats.org/officeDocument/2006/relationships/hyperlink" Target="https://inverso.pl/casey-helen-szuwart-joanna" TargetMode="External"/><Relationship Id="rId10" Type="http://schemas.openxmlformats.org/officeDocument/2006/relationships/hyperlink" Target="https://merlin.pl/a/radoslaw-lo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rlin.pl/a/krzysztof-wisniews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Sala 7</cp:lastModifiedBy>
  <cp:revision>6</cp:revision>
  <cp:lastPrinted>2022-06-02T07:44:00Z</cp:lastPrinted>
  <dcterms:created xsi:type="dcterms:W3CDTF">2024-07-03T08:22:00Z</dcterms:created>
  <dcterms:modified xsi:type="dcterms:W3CDTF">2024-07-04T12:24:00Z</dcterms:modified>
</cp:coreProperties>
</file>