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01" w:rsidRPr="00C26955" w:rsidRDefault="00A63A9F" w:rsidP="00C2695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26955">
        <w:rPr>
          <w:rFonts w:ascii="Times New Roman" w:eastAsia="Arial" w:hAnsi="Times New Roman" w:cs="Times New Roman"/>
          <w:b/>
          <w:sz w:val="24"/>
          <w:szCs w:val="24"/>
        </w:rPr>
        <w:t xml:space="preserve">Regulamin przeprowadzenia pisemnego przetargu na wynajem lokalu na prowadzenie sklepiku szkolnego znajdującego się w </w:t>
      </w:r>
      <w:r w:rsidR="00C26955" w:rsidRPr="00C26955">
        <w:rPr>
          <w:rFonts w:ascii="Times New Roman" w:hAnsi="Times New Roman" w:cs="Times New Roman"/>
          <w:b/>
          <w:sz w:val="24"/>
          <w:szCs w:val="24"/>
        </w:rPr>
        <w:t>Zespole Szkól Nr 2 im. 9. Pułku Strzelców Konnych w Grajewie</w:t>
      </w:r>
      <w:r w:rsidR="00C26955" w:rsidRPr="00C269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26955">
        <w:rPr>
          <w:rFonts w:ascii="Times New Roman" w:eastAsia="Arial" w:hAnsi="Times New Roman" w:cs="Times New Roman"/>
          <w:b/>
          <w:sz w:val="24"/>
          <w:szCs w:val="24"/>
        </w:rPr>
        <w:t xml:space="preserve">przy ul. </w:t>
      </w:r>
      <w:r w:rsidR="00C26955" w:rsidRPr="00C26955">
        <w:rPr>
          <w:rFonts w:ascii="Times New Roman" w:hAnsi="Times New Roman" w:cs="Times New Roman"/>
          <w:b/>
          <w:sz w:val="24"/>
          <w:szCs w:val="24"/>
        </w:rPr>
        <w:t>Wojska Polskiego 84.</w:t>
      </w:r>
    </w:p>
    <w:p w:rsidR="00204F01" w:rsidRPr="001703C6" w:rsidRDefault="00204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F01" w:rsidRPr="001703C6" w:rsidRDefault="00A63A9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color w:val="000000"/>
          <w:sz w:val="24"/>
          <w:szCs w:val="24"/>
        </w:rPr>
        <w:t>§ 1</w:t>
      </w:r>
    </w:p>
    <w:p w:rsidR="00204F01" w:rsidRPr="001703C6" w:rsidRDefault="00A63A9F" w:rsidP="001703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Przepisy ogólne</w:t>
      </w:r>
    </w:p>
    <w:p w:rsidR="00204F01" w:rsidRPr="001703C6" w:rsidRDefault="00A63A9F">
      <w:pPr>
        <w:spacing w:after="2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1. Prz</w:t>
      </w:r>
      <w:r w:rsidR="000142B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etarg organizowany przez </w:t>
      </w:r>
      <w:r w:rsidR="000142B4">
        <w:rPr>
          <w:rFonts w:ascii="Times New Roman" w:hAnsi="Times New Roman" w:cs="Times New Roman"/>
          <w:sz w:val="24"/>
          <w:szCs w:val="24"/>
        </w:rPr>
        <w:t>Zespół</w:t>
      </w:r>
      <w:r w:rsidR="000142B4" w:rsidRPr="00EA6327">
        <w:rPr>
          <w:rFonts w:ascii="Times New Roman" w:hAnsi="Times New Roman" w:cs="Times New Roman"/>
          <w:sz w:val="24"/>
          <w:szCs w:val="24"/>
        </w:rPr>
        <w:t xml:space="preserve"> Szkól Nr 2 i</w:t>
      </w:r>
      <w:r w:rsidR="000142B4">
        <w:rPr>
          <w:rFonts w:ascii="Times New Roman" w:hAnsi="Times New Roman" w:cs="Times New Roman"/>
          <w:sz w:val="24"/>
          <w:szCs w:val="24"/>
        </w:rPr>
        <w:t>m. 9. Pułku Strzelców Konnych w </w:t>
      </w:r>
      <w:r w:rsidR="000142B4" w:rsidRPr="00EA6327">
        <w:rPr>
          <w:rFonts w:ascii="Times New Roman" w:hAnsi="Times New Roman" w:cs="Times New Roman"/>
          <w:sz w:val="24"/>
          <w:szCs w:val="24"/>
        </w:rPr>
        <w:t xml:space="preserve">Grajewie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ma charakter publiczny i przeprowadzony jest w formie przetargu pisemnego – zbieranie ofert.</w:t>
      </w:r>
    </w:p>
    <w:p w:rsidR="00204F01" w:rsidRPr="001703C6" w:rsidRDefault="00A63A9F">
      <w:pPr>
        <w:spacing w:after="2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Przetarg odbywa się na podstawie ogłoszenia. Ogłoszenie o przetargu na najem </w:t>
      </w:r>
      <w:r w:rsidR="009E6C6C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lokalu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podaje się do publicznej wiadomości </w:t>
      </w:r>
      <w:r w:rsidR="00F21FB8">
        <w:rPr>
          <w:rFonts w:ascii="Times New Roman" w:eastAsia="Arial" w:hAnsi="Times New Roman" w:cs="Times New Roman"/>
          <w:color w:val="000000"/>
          <w:sz w:val="24"/>
          <w:szCs w:val="24"/>
        </w:rPr>
        <w:t>na 7 dni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przed wyznaczonym terminem </w:t>
      </w:r>
      <w:r w:rsidR="009E6C6C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przetargu, poprzez ogłoszenie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</w:t>
      </w:r>
      <w:r w:rsidR="00F21F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prasie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lokalnej, na stronie internetowej BIP oraz</w:t>
      </w:r>
      <w:r w:rsidR="00F21F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fanpage i stronie internetowej </w:t>
      </w:r>
      <w:r w:rsidR="00F21FB8" w:rsidRPr="00EA6327">
        <w:rPr>
          <w:rFonts w:ascii="Times New Roman" w:hAnsi="Times New Roman" w:cs="Times New Roman"/>
          <w:sz w:val="24"/>
          <w:szCs w:val="24"/>
        </w:rPr>
        <w:t>Zespołu Szkól Nr 2 im. 9. Pułku Strzelców Konnych w Grajewie</w:t>
      </w:r>
      <w:r w:rsidR="00F21F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F01" w:rsidRPr="001703C6" w:rsidRDefault="00A63A9F">
      <w:pPr>
        <w:spacing w:after="255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3.Czynności związane z przeprowadzeniem przetargu wykonuje komisja w </w:t>
      </w:r>
      <w:r w:rsidR="000142B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składzie 3 osób, powołana przez Dyrektora </w:t>
      </w:r>
      <w:r w:rsidR="000142B4" w:rsidRPr="00EA6327">
        <w:rPr>
          <w:rFonts w:ascii="Times New Roman" w:hAnsi="Times New Roman" w:cs="Times New Roman"/>
          <w:sz w:val="24"/>
          <w:szCs w:val="24"/>
        </w:rPr>
        <w:t xml:space="preserve">Zespołu Szkól Nr 2 im. 9. Pułku Strzelców Konnych w Grajewie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tj. jednostki organizacyjnej dysponującej nieruchomością będącą przedmiotem przetargu.</w:t>
      </w:r>
    </w:p>
    <w:p w:rsidR="00204F01" w:rsidRPr="001703C6" w:rsidRDefault="00A63A9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W skład komisji, o której mowa w ust. </w:t>
      </w:r>
      <w:r w:rsidR="009E6C6C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nie </w:t>
      </w:r>
      <w:r w:rsidR="009E6C6C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będą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wchodzić osoby pozostające z oferentem lub członkiem władz podmiotu przystępującego do przetargu w związku małżeńskim, stosunku pokrewieństwa lub powinowactwa w linii prostej, pokrewieństwa lub powinowactwa w linii bocznej do drugiego st</w:t>
      </w:r>
      <w:r w:rsidR="00C37FEA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opnia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oraz osoby związane z ww. tytułem przysposobienia, opieki lub kurateli.</w:t>
      </w:r>
    </w:p>
    <w:p w:rsidR="00204F01" w:rsidRPr="001703C6" w:rsidRDefault="00204F0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04F01" w:rsidRPr="001703C6" w:rsidRDefault="00A63A9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sz w:val="24"/>
          <w:szCs w:val="24"/>
        </w:rPr>
        <w:t>§ 2</w:t>
      </w:r>
    </w:p>
    <w:p w:rsidR="00204F01" w:rsidRPr="001703C6" w:rsidRDefault="00A63A9F" w:rsidP="00C37FE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sz w:val="24"/>
          <w:szCs w:val="24"/>
        </w:rPr>
        <w:t>Warunki najmu</w:t>
      </w:r>
    </w:p>
    <w:p w:rsidR="00C37FEA" w:rsidRPr="001703C6" w:rsidRDefault="00C37FEA" w:rsidP="00C37FE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Przedmiot najmu jest przeznaczony na ściśle okr</w:t>
      </w:r>
      <w:r w:rsidRPr="001703C6">
        <w:rPr>
          <w:rFonts w:ascii="Times New Roman" w:eastAsia="Arial" w:hAnsi="Times New Roman" w:cs="Times New Roman"/>
          <w:sz w:val="24"/>
          <w:szCs w:val="24"/>
        </w:rPr>
        <w:t>eśloną działalność gospodarczą</w:t>
      </w:r>
      <w:r w:rsidR="00D81A1C">
        <w:rPr>
          <w:rFonts w:ascii="Times New Roman" w:eastAsia="Arial" w:hAnsi="Times New Roman" w:cs="Times New Roman"/>
          <w:sz w:val="24"/>
          <w:szCs w:val="24"/>
        </w:rPr>
        <w:t xml:space="preserve"> związaną z </w:t>
      </w:r>
      <w:r w:rsidRPr="001703C6">
        <w:rPr>
          <w:rFonts w:ascii="Times New Roman" w:eastAsia="Arial" w:hAnsi="Times New Roman" w:cs="Times New Roman"/>
          <w:sz w:val="24"/>
          <w:szCs w:val="24"/>
        </w:rPr>
        <w:t>p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rowadzeniem skl</w:t>
      </w:r>
      <w:r w:rsidR="00D81A1C">
        <w:rPr>
          <w:rFonts w:ascii="Times New Roman" w:eastAsia="Arial" w:hAnsi="Times New Roman" w:cs="Times New Roman"/>
          <w:sz w:val="24"/>
          <w:szCs w:val="24"/>
        </w:rPr>
        <w:t>epiku szkolnego o powierzchni 10,20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 m</w:t>
      </w:r>
      <w:r w:rsidR="00A63A9F" w:rsidRPr="001703C6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1703C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204F01" w:rsidRPr="001703C6" w:rsidRDefault="00C37FEA" w:rsidP="00C37FE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2. P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omieszczenie wyposażone jest w instalacje: elektryczną, centralnego ogrzewania, wodno- kanalizacyjną. </w:t>
      </w:r>
    </w:p>
    <w:p w:rsidR="00204F01" w:rsidRPr="001703C6" w:rsidRDefault="00C37FEA" w:rsidP="00C37FE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3. Okres trwania najmu do</w:t>
      </w:r>
      <w:r w:rsidR="00D81A1C">
        <w:rPr>
          <w:rFonts w:ascii="Times New Roman" w:eastAsia="Arial" w:hAnsi="Times New Roman" w:cs="Times New Roman"/>
          <w:sz w:val="24"/>
          <w:szCs w:val="24"/>
        </w:rPr>
        <w:t xml:space="preserve"> 2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 lata.</w:t>
      </w:r>
    </w:p>
    <w:p w:rsidR="00204F01" w:rsidRPr="001703C6" w:rsidRDefault="00C37FEA" w:rsidP="00C37FE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4.</w:t>
      </w:r>
      <w:r w:rsidR="00544A93" w:rsidRPr="001703C6">
        <w:rPr>
          <w:rFonts w:ascii="Times New Roman" w:eastAsia="Arial" w:hAnsi="Times New Roman" w:cs="Times New Roman"/>
          <w:sz w:val="24"/>
          <w:szCs w:val="24"/>
        </w:rPr>
        <w:t xml:space="preserve"> Informacja o</w:t>
      </w:r>
      <w:r w:rsidR="00D81A1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4A93" w:rsidRPr="001703C6">
        <w:rPr>
          <w:rFonts w:ascii="Times New Roman" w:eastAsia="Arial" w:hAnsi="Times New Roman" w:cs="Times New Roman"/>
          <w:sz w:val="24"/>
          <w:szCs w:val="24"/>
        </w:rPr>
        <w:t>m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inimaln</w:t>
      </w:r>
      <w:r w:rsidR="00544A93" w:rsidRPr="001703C6">
        <w:rPr>
          <w:rFonts w:ascii="Times New Roman" w:eastAsia="Arial" w:hAnsi="Times New Roman" w:cs="Times New Roman"/>
          <w:sz w:val="24"/>
          <w:szCs w:val="24"/>
        </w:rPr>
        <w:t xml:space="preserve">ej cenie wywoławczej, regulaminie przetargu, wzorem umowy umieszcza się na stronie </w:t>
      </w:r>
      <w:hyperlink r:id="rId6" w:history="1">
        <w:r w:rsidR="00D81A1C" w:rsidRPr="00A13084">
          <w:rPr>
            <w:rStyle w:val="Hipercze"/>
            <w:rFonts w:ascii="Times New Roman" w:eastAsia="Arial" w:hAnsi="Times New Roman" w:cs="Times New Roman"/>
            <w:sz w:val="24"/>
            <w:szCs w:val="24"/>
          </w:rPr>
          <w:t>www.zs2.grajrewo.pl</w:t>
        </w:r>
      </w:hyperlink>
      <w:r w:rsidR="00D81A1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44A93" w:rsidRPr="001703C6">
        <w:rPr>
          <w:rFonts w:ascii="Times New Roman" w:eastAsia="Arial" w:hAnsi="Times New Roman" w:cs="Times New Roman"/>
          <w:sz w:val="24"/>
          <w:szCs w:val="24"/>
        </w:rPr>
        <w:t>oraz w sekretariacie</w:t>
      </w:r>
      <w:r w:rsidR="00D81A1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81A1C">
        <w:rPr>
          <w:rFonts w:ascii="Times New Roman" w:hAnsi="Times New Roman" w:cs="Times New Roman"/>
          <w:sz w:val="24"/>
          <w:szCs w:val="24"/>
        </w:rPr>
        <w:t>Zespołu Szkól Nr 2 im. 9. </w:t>
      </w:r>
      <w:r w:rsidR="00D81A1C" w:rsidRPr="00EA6327">
        <w:rPr>
          <w:rFonts w:ascii="Times New Roman" w:hAnsi="Times New Roman" w:cs="Times New Roman"/>
          <w:sz w:val="24"/>
          <w:szCs w:val="24"/>
        </w:rPr>
        <w:t>Pułku Strzelców Konnych w Grajewie</w:t>
      </w:r>
      <w:r w:rsidR="00D81A1C">
        <w:rPr>
          <w:rFonts w:ascii="Times New Roman" w:hAnsi="Times New Roman" w:cs="Times New Roman"/>
          <w:sz w:val="24"/>
          <w:szCs w:val="24"/>
        </w:rPr>
        <w:t>, ul. Wojska Polskiego 84.</w:t>
      </w:r>
    </w:p>
    <w:p w:rsidR="00204F01" w:rsidRPr="001703C6" w:rsidRDefault="00544A93" w:rsidP="00544A9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5. C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ena czynszu zawiera opłaty z tytułu eksploatacji przedmiotu najmu (energia e</w:t>
      </w:r>
      <w:r w:rsidR="001703C6">
        <w:rPr>
          <w:rFonts w:ascii="Times New Roman" w:eastAsia="Arial" w:hAnsi="Times New Roman" w:cs="Times New Roman"/>
          <w:sz w:val="24"/>
          <w:szCs w:val="24"/>
        </w:rPr>
        <w:t xml:space="preserve">lektryczna, </w:t>
      </w:r>
      <w:proofErr w:type="spellStart"/>
      <w:r w:rsidR="001703C6">
        <w:rPr>
          <w:rFonts w:ascii="Times New Roman" w:eastAsia="Arial" w:hAnsi="Times New Roman" w:cs="Times New Roman"/>
          <w:sz w:val="24"/>
          <w:szCs w:val="24"/>
        </w:rPr>
        <w:t>woda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 ścieki oraz centralne ogrzewanie). </w:t>
      </w:r>
    </w:p>
    <w:p w:rsidR="00204F01" w:rsidRPr="001703C6" w:rsidRDefault="00F21FB8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Po wynajęciu od szkoły w/w pomieszczenia oferent zobowiązany będzie do prowadzenia sklepiku na następujących zasadach: </w:t>
      </w:r>
    </w:p>
    <w:p w:rsidR="00204F01" w:rsidRPr="001703C6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D81A1C"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81A1C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1A1C"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="00D81A1C" w:rsidRPr="00EA63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>otw</w:t>
      </w:r>
      <w:r w:rsidR="00D81A1C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81A1C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81A1C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>ia skl</w:t>
      </w:r>
      <w:r w:rsidR="00D81A1C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>p</w:t>
      </w:r>
      <w:r w:rsidR="00D81A1C"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 w:rsidR="00D81A1C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nie inne niż</w:t>
      </w:r>
      <w:r w:rsidR="00D81A1C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81A1C"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D81A1C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>iny pr</w:t>
      </w:r>
      <w:r w:rsidR="00D81A1C"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81A1C" w:rsidRPr="00EA632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>y</w:t>
      </w:r>
      <w:r w:rsidR="00D81A1C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1A1C"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D81A1C" w:rsidRPr="00EA6327">
        <w:rPr>
          <w:rFonts w:ascii="Times New Roman" w:eastAsia="Times New Roman" w:hAnsi="Times New Roman" w:cs="Times New Roman"/>
          <w:sz w:val="24"/>
          <w:szCs w:val="24"/>
        </w:rPr>
        <w:t>ko</w:t>
      </w:r>
      <w:r w:rsidR="00D81A1C"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ł</w:t>
      </w:r>
      <w:r w:rsidR="00D81A1C"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:rsidR="00204F01" w:rsidRPr="001703C6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 prowadzenie działalności zg</w:t>
      </w:r>
      <w:r w:rsidR="00544A93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odnie z przepisami bhp, ppoż., s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an</w:t>
      </w:r>
      <w:r w:rsidR="00544A93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itarno</w:t>
      </w:r>
      <w:r w:rsidR="001703C6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544A93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epidemiologicznymi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</w:p>
    <w:p w:rsidR="00204F01" w:rsidRPr="001703C6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wyposażenie sklepiku w niezbędny sprzęt i meble, </w:t>
      </w:r>
    </w:p>
    <w:p w:rsidR="00204F01" w:rsidRPr="001703C6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utrzymanie czystości i porządku na terenie sklepiku oraz w bezpośrednim jego sąsiedztwie, </w:t>
      </w:r>
    </w:p>
    <w:p w:rsidR="00204F01" w:rsidRPr="001703C6" w:rsidRDefault="0022002F" w:rsidP="0022002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asortyment musi być zgodny z wytycznymi rozporządzenia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z dnia 26 lipca 2016 r. Ministra Zdrowia</w:t>
      </w:r>
      <w:r w:rsidR="00F74B7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w sprawie grup środków spożywczych przezna</w:t>
      </w:r>
      <w:r w:rsidR="00D81A1C">
        <w:rPr>
          <w:rFonts w:ascii="Times New Roman" w:eastAsia="Arial" w:hAnsi="Times New Roman" w:cs="Times New Roman"/>
          <w:color w:val="000000"/>
          <w:sz w:val="24"/>
          <w:szCs w:val="24"/>
        </w:rPr>
        <w:t>czonych do sprzedaży dzieciom i 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młodzieży w jednostkach systemu oświaty oraz wymagań jakie muszą spełniać środki spożywcze stosowane w ramach żywienia zbiorowego dzieci i młodzieży w tych jednostkach (Dz.U. z 2016 r. poz. 1154).</w:t>
      </w:r>
      <w:bookmarkStart w:id="0" w:name="_GoBack"/>
      <w:bookmarkEnd w:id="0"/>
    </w:p>
    <w:p w:rsidR="00204F01" w:rsidRDefault="0022002F" w:rsidP="0022002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w asortymencie sklepiku mogą znaleźć się również artykuły szkolne np. zeszyty, długopisy, ołówki, gumki</w:t>
      </w:r>
      <w:r w:rsidR="00D23AA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="00D23AA7">
        <w:rPr>
          <w:rFonts w:ascii="Times New Roman" w:eastAsia="Times New Roman" w:hAnsi="Times New Roman" w:cs="Times New Roman"/>
          <w:sz w:val="24"/>
          <w:szCs w:val="24"/>
        </w:rPr>
        <w:t>karty podaniowe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itp. </w:t>
      </w:r>
    </w:p>
    <w:p w:rsidR="00D81A1C" w:rsidRPr="001703C6" w:rsidRDefault="00D81A1C" w:rsidP="0022002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sor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A632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A632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ie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skle</w:t>
      </w:r>
      <w:r w:rsidRPr="00EA632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iku </w:t>
      </w:r>
      <w:r w:rsidRPr="00EA632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A632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r w:rsidRPr="00EA632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632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A6327">
        <w:rPr>
          <w:rFonts w:ascii="Times New Roman" w:eastAsia="Times New Roman" w:hAnsi="Times New Roman" w:cs="Times New Roman"/>
          <w:spacing w:val="1"/>
          <w:sz w:val="24"/>
          <w:szCs w:val="24"/>
        </w:rPr>
        <w:t>ź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ć </w:t>
      </w:r>
      <w:r w:rsidRPr="00EA632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A6327">
        <w:rPr>
          <w:rFonts w:ascii="Times New Roman" w:eastAsia="Times New Roman" w:hAnsi="Times New Roman" w:cs="Times New Roman"/>
          <w:sz w:val="24"/>
          <w:szCs w:val="24"/>
        </w:rPr>
        <w:t xml:space="preserve">się kanapki/ 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>zapiekanki na ciepło</w:t>
      </w:r>
      <w:r w:rsidR="00297027">
        <w:rPr>
          <w:rFonts w:ascii="Times New Roman" w:eastAsia="Times New Roman" w:hAnsi="Times New Roman" w:cs="Times New Roman"/>
          <w:spacing w:val="14"/>
          <w:sz w:val="24"/>
          <w:szCs w:val="24"/>
        </w:rPr>
        <w:t>, itp. oraz ciepłe napoje tj. kawa, herbata, kakao,</w:t>
      </w:r>
      <w:r w:rsidRPr="00EA632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itp.</w:t>
      </w:r>
    </w:p>
    <w:p w:rsidR="00204F01" w:rsidRDefault="00A63A9F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22002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zakaz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sprzedawania artykułów tytoniowych, alkoholowych, pirotechnicznych, łatwopalnych, itp. </w:t>
      </w:r>
    </w:p>
    <w:p w:rsidR="001703C6" w:rsidRPr="001703C6" w:rsidRDefault="001703C6" w:rsidP="00C37FE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4F01" w:rsidRPr="001703C6" w:rsidRDefault="00204F01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204F01" w:rsidRPr="001703C6" w:rsidRDefault="00204F0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04F01" w:rsidRPr="001703C6" w:rsidRDefault="00A63A9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§ 3</w:t>
      </w:r>
    </w:p>
    <w:p w:rsidR="00204F01" w:rsidRPr="001703C6" w:rsidRDefault="00A63A9F" w:rsidP="001703C6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b/>
          <w:color w:val="000000"/>
          <w:sz w:val="24"/>
          <w:szCs w:val="24"/>
        </w:rPr>
        <w:t>Termin i warunki przetargu</w:t>
      </w:r>
    </w:p>
    <w:p w:rsidR="00204F01" w:rsidRPr="001703C6" w:rsidRDefault="00A63A9F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Otwarcie ofert </w:t>
      </w:r>
      <w:r w:rsidR="00544A93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odbywa się </w:t>
      </w:r>
      <w:r w:rsidR="00207B3B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w terminie określonym w ogłoszeniu podanym do publicznej wiadomości ogłoszonym zgodnie z § 1 ust. 2</w:t>
      </w:r>
      <w:r w:rsidR="00F21F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siedzibie </w:t>
      </w:r>
      <w:r w:rsidR="00F21FB8" w:rsidRPr="00EA6327">
        <w:rPr>
          <w:rFonts w:ascii="Times New Roman" w:hAnsi="Times New Roman" w:cs="Times New Roman"/>
          <w:sz w:val="24"/>
          <w:szCs w:val="24"/>
        </w:rPr>
        <w:t>Zespołu Szkól Nr 2 im. 9. Pułku Strzelców Konnych w Grajewie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przy </w:t>
      </w:r>
      <w:r w:rsidR="00F21F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ul. Wojska Polskiego 84 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w gabinecie dyrektora.</w:t>
      </w:r>
    </w:p>
    <w:p w:rsidR="00207B3B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. Oferta w szczególności powinna zawierać następujące dane:</w:t>
      </w:r>
      <w:r w:rsidR="00F21F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 oferty w formie pisemnej, w nieprzejrzystych zamkniętych kopertach nie identyfikujących oferenta z napisem „Przetarg na wynajem lokalu do p</w:t>
      </w:r>
      <w:r w:rsidR="00F21FB8">
        <w:rPr>
          <w:rFonts w:ascii="Times New Roman" w:eastAsia="Arial" w:hAnsi="Times New Roman" w:cs="Times New Roman"/>
          <w:color w:val="000000"/>
          <w:sz w:val="24"/>
          <w:szCs w:val="24"/>
        </w:rPr>
        <w:t>rowadzenia sklepiku szkolnego w 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budynku </w:t>
      </w:r>
      <w:r w:rsidR="00F21FB8" w:rsidRPr="00EA6327">
        <w:rPr>
          <w:rFonts w:ascii="Times New Roman" w:hAnsi="Times New Roman" w:cs="Times New Roman"/>
          <w:sz w:val="24"/>
          <w:szCs w:val="24"/>
        </w:rPr>
        <w:t xml:space="preserve">Zespołu Szkól Nr 2 im. 9. Pułku Strzelców Konnych w Grajewie </w:t>
      </w:r>
      <w:r w:rsidR="00F21FB8">
        <w:rPr>
          <w:rFonts w:ascii="Times New Roman" w:eastAsia="Arial" w:hAnsi="Times New Roman" w:cs="Times New Roman"/>
          <w:color w:val="000000"/>
          <w:sz w:val="24"/>
          <w:szCs w:val="24"/>
        </w:rPr>
        <w:t>przy ul. Wojska Polskiego 84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” składa się w siedzibie zamawiającego tj. </w:t>
      </w:r>
      <w:r w:rsidR="00F21FB8">
        <w:rPr>
          <w:rFonts w:ascii="Times New Roman" w:hAnsi="Times New Roman" w:cs="Times New Roman"/>
          <w:sz w:val="24"/>
          <w:szCs w:val="24"/>
        </w:rPr>
        <w:t>Zespół Szkól Nr 2 im. 9. </w:t>
      </w:r>
      <w:r w:rsidR="00F21FB8" w:rsidRPr="00EA6327">
        <w:rPr>
          <w:rFonts w:ascii="Times New Roman" w:hAnsi="Times New Roman" w:cs="Times New Roman"/>
          <w:sz w:val="24"/>
          <w:szCs w:val="24"/>
        </w:rPr>
        <w:t xml:space="preserve">Pułku Strzelców Konnych w Grajewie </w:t>
      </w:r>
      <w:r w:rsidR="00F21FB8">
        <w:rPr>
          <w:rFonts w:ascii="Times New Roman" w:eastAsia="Arial" w:hAnsi="Times New Roman" w:cs="Times New Roman"/>
          <w:color w:val="000000"/>
          <w:sz w:val="24"/>
          <w:szCs w:val="24"/>
        </w:rPr>
        <w:t>przy ul. Wojska Polskiego 84</w:t>
      </w: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– sekretariat.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imię i nazwisko, adres, Nr</w:t>
      </w:r>
      <w:r w:rsid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PESEL, nazwę firmy, siedzibę,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NIP, regon</w:t>
      </w:r>
      <w:r w:rsidR="001703C6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wysokość proponowanego czynszu miesięcznego, nie mniejszą niż ustalona </w:t>
      </w:r>
      <w:r w:rsidR="001703C6">
        <w:rPr>
          <w:rFonts w:ascii="Times New Roman" w:eastAsia="Arial" w:hAnsi="Times New Roman" w:cs="Times New Roman"/>
          <w:color w:val="000000"/>
          <w:sz w:val="24"/>
          <w:szCs w:val="24"/>
        </w:rPr>
        <w:t>cena wywoławcza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zaświadczenie o wpisie do rejestru działalności gospodarczej nie starsze niż 6 miesięcy,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pisemne oświadczenie o zapoznaniu się z regulaminem przetargu, warunkami przetargu zawartymi w ogłoszeniu, warunkami umowy najmu lub dzierżawy oraz  o przyjęciu ich bez zastrzeżeń,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złożone pisemne oświadczenie, o tym że znany jest mu stan techniczny lokalu lub nieruchomości oraz jest świadomy, iż na najemcy lub dzierżawcy ciąży obowiązek uzyskania opinii, zezwoleń lub decyzji stosownych organów w przedmiocie możliwości przeprowadzenia zamierzonej działalności.</w:t>
      </w:r>
    </w:p>
    <w:p w:rsidR="00204F01" w:rsidRPr="001703C6" w:rsidRDefault="00207B3B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.Oferta zostanie oznaczona numerem porządkowym, pod k</w:t>
      </w:r>
      <w:r w:rsidR="00F21FB8">
        <w:rPr>
          <w:rFonts w:ascii="Times New Roman" w:eastAsia="Arial" w:hAnsi="Times New Roman" w:cs="Times New Roman"/>
          <w:color w:val="000000"/>
          <w:sz w:val="24"/>
          <w:szCs w:val="24"/>
        </w:rPr>
        <w:t>tórym zostanie zarejestrowana w 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rejestrze z datą i godziną wpływu.</w:t>
      </w:r>
    </w:p>
    <w:p w:rsidR="00204F01" w:rsidRPr="001703C6" w:rsidRDefault="00A26B6F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.Waru</w:t>
      </w:r>
      <w:r w:rsidR="00F21FB8">
        <w:rPr>
          <w:rFonts w:ascii="Times New Roman" w:eastAsia="Arial" w:hAnsi="Times New Roman" w:cs="Times New Roman"/>
          <w:sz w:val="24"/>
          <w:szCs w:val="24"/>
        </w:rPr>
        <w:t xml:space="preserve">nkiem uczestnictwa w przetargu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jest złożenie oferty </w:t>
      </w:r>
      <w:r w:rsidR="00F21FB8">
        <w:rPr>
          <w:rFonts w:ascii="Times New Roman" w:eastAsia="Arial" w:hAnsi="Times New Roman" w:cs="Times New Roman"/>
          <w:sz w:val="24"/>
          <w:szCs w:val="24"/>
        </w:rPr>
        <w:t>spełniającej wymogi określone w 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ogłoszeniu o przetargu.</w:t>
      </w:r>
    </w:p>
    <w:p w:rsidR="00204F01" w:rsidRPr="001703C6" w:rsidRDefault="00A26B6F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. Wygrywa oferent z najwyższą </w:t>
      </w:r>
      <w:r w:rsidR="00207B3B" w:rsidRPr="001703C6">
        <w:rPr>
          <w:rFonts w:ascii="Times New Roman" w:eastAsia="Arial" w:hAnsi="Times New Roman" w:cs="Times New Roman"/>
          <w:sz w:val="24"/>
          <w:szCs w:val="24"/>
        </w:rPr>
        <w:t xml:space="preserve">miesięczną ceną </w:t>
      </w:r>
      <w:r w:rsidR="00AE5996" w:rsidRPr="001703C6">
        <w:rPr>
          <w:rFonts w:ascii="Times New Roman" w:eastAsia="Arial" w:hAnsi="Times New Roman" w:cs="Times New Roman"/>
          <w:sz w:val="24"/>
          <w:szCs w:val="24"/>
        </w:rPr>
        <w:t>czynsz</w:t>
      </w:r>
      <w:r w:rsidR="00AE5996">
        <w:rPr>
          <w:rFonts w:ascii="Times New Roman" w:eastAsia="Arial" w:hAnsi="Times New Roman" w:cs="Times New Roman"/>
          <w:sz w:val="24"/>
          <w:szCs w:val="24"/>
        </w:rPr>
        <w:t>u</w:t>
      </w:r>
      <w:r w:rsidR="00AE5996" w:rsidRPr="001703C6">
        <w:rPr>
          <w:rFonts w:ascii="Times New Roman" w:eastAsia="Arial" w:hAnsi="Times New Roman" w:cs="Times New Roman"/>
          <w:sz w:val="24"/>
          <w:szCs w:val="24"/>
        </w:rPr>
        <w:t xml:space="preserve"> za </w:t>
      </w:r>
      <w:r w:rsidR="00AE5996">
        <w:rPr>
          <w:rFonts w:ascii="Times New Roman" w:eastAsia="Arial" w:hAnsi="Times New Roman" w:cs="Times New Roman"/>
          <w:sz w:val="24"/>
          <w:szCs w:val="24"/>
        </w:rPr>
        <w:t>najem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204F01" w:rsidRPr="001703C6" w:rsidRDefault="00A26B6F" w:rsidP="00207B3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. Lokal można oglądać w dni r</w:t>
      </w:r>
      <w:r w:rsidR="00F21FB8">
        <w:rPr>
          <w:rFonts w:ascii="Times New Roman" w:eastAsia="Arial" w:hAnsi="Times New Roman" w:cs="Times New Roman"/>
          <w:color w:val="000000"/>
          <w:sz w:val="24"/>
          <w:szCs w:val="24"/>
        </w:rPr>
        <w:t>obocze  w godzinach od 9°° do 14</w:t>
      </w:r>
      <w:r w:rsidR="00A63A9F" w:rsidRPr="001703C6">
        <w:rPr>
          <w:rFonts w:ascii="Times New Roman" w:eastAsia="Arial" w:hAnsi="Times New Roman" w:cs="Times New Roman"/>
          <w:color w:val="000000"/>
          <w:sz w:val="24"/>
          <w:szCs w:val="24"/>
        </w:rPr>
        <w:t>°°.</w:t>
      </w:r>
    </w:p>
    <w:p w:rsidR="00204F01" w:rsidRPr="001703C6" w:rsidRDefault="00A26B6F" w:rsidP="00207B3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63A9F" w:rsidRPr="001703C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Przetarg jest ważny jeżeli wpłynęła co najmniej jedna oferta spełniająca warunki określone w ogłoszeniu o przetargu.</w:t>
      </w:r>
    </w:p>
    <w:p w:rsidR="00204F01" w:rsidRPr="001703C6" w:rsidRDefault="00A26B6F" w:rsidP="00207B3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8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</w:t>
      </w:r>
      <w:r w:rsidR="00F21FB8">
        <w:rPr>
          <w:rFonts w:ascii="Times New Roman" w:eastAsia="Arial" w:hAnsi="Times New Roman" w:cs="Times New Roman"/>
          <w:sz w:val="24"/>
          <w:szCs w:val="24"/>
        </w:rPr>
        <w:t xml:space="preserve"> K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omisja ustala, które z ofert uznaje się, zgodnie z obowiązującymi przepisami, za ważne </w:t>
      </w:r>
      <w:r w:rsidR="00F21FB8">
        <w:rPr>
          <w:rFonts w:ascii="Times New Roman" w:eastAsia="Arial" w:hAnsi="Times New Roman" w:cs="Times New Roman"/>
          <w:sz w:val="24"/>
          <w:szCs w:val="24"/>
        </w:rPr>
        <w:t>i 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spośród</w:t>
      </w:r>
      <w:r w:rsidR="00F21FB8">
        <w:rPr>
          <w:rFonts w:ascii="Times New Roman" w:eastAsia="Arial" w:hAnsi="Times New Roman" w:cs="Times New Roman"/>
          <w:sz w:val="24"/>
          <w:szCs w:val="24"/>
        </w:rPr>
        <w:t xml:space="preserve"> nich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wybiera oferenta </w:t>
      </w:r>
      <w:r w:rsidR="00F21FB8">
        <w:rPr>
          <w:rFonts w:ascii="Times New Roman" w:eastAsia="Arial" w:hAnsi="Times New Roman" w:cs="Times New Roman"/>
          <w:sz w:val="24"/>
          <w:szCs w:val="24"/>
        </w:rPr>
        <w:t>w oparciu o kryteria ustalone w 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ogłoszeniu.</w:t>
      </w:r>
    </w:p>
    <w:p w:rsidR="00204F01" w:rsidRPr="001703C6" w:rsidRDefault="00A26B6F" w:rsidP="00207B3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.Z przebiegu przetargu sporządza się protokół, a o wynikach przetargu zawiadamia się wszystkich oferentów na piśmie.</w:t>
      </w:r>
    </w:p>
    <w:p w:rsidR="00204F01" w:rsidRPr="001703C6" w:rsidRDefault="009E6C6C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</w:t>
      </w:r>
      <w:r w:rsidR="00A26B6F">
        <w:rPr>
          <w:rFonts w:ascii="Times New Roman" w:eastAsia="Arial" w:hAnsi="Times New Roman" w:cs="Times New Roman"/>
          <w:sz w:val="24"/>
          <w:szCs w:val="24"/>
        </w:rPr>
        <w:t>0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. Dyrektor </w:t>
      </w:r>
      <w:r w:rsidR="00005F36" w:rsidRPr="00EA6327">
        <w:rPr>
          <w:rFonts w:ascii="Times New Roman" w:hAnsi="Times New Roman" w:cs="Times New Roman"/>
          <w:sz w:val="24"/>
          <w:szCs w:val="24"/>
        </w:rPr>
        <w:t xml:space="preserve">Zespołu Szkól Nr 2 im. 9. Pułku Strzelców Konnych w Grajewie 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zastrzega sobie prawo do unieważnienia przetargu bez podania przyczyn.</w:t>
      </w:r>
    </w:p>
    <w:p w:rsidR="00005F36" w:rsidRDefault="009E6C6C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</w:t>
      </w:r>
      <w:r w:rsidR="00A26B6F">
        <w:rPr>
          <w:rFonts w:ascii="Times New Roman" w:eastAsia="Arial" w:hAnsi="Times New Roman" w:cs="Times New Roman"/>
          <w:sz w:val="24"/>
          <w:szCs w:val="24"/>
        </w:rPr>
        <w:t>1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.Podpisanie umowy z osobą, która wygrała prze</w:t>
      </w:r>
      <w:r w:rsidR="00AE5996">
        <w:rPr>
          <w:rFonts w:ascii="Times New Roman" w:eastAsia="Arial" w:hAnsi="Times New Roman" w:cs="Times New Roman"/>
          <w:sz w:val="24"/>
          <w:szCs w:val="24"/>
        </w:rPr>
        <w:t>targ, następuje nie później niż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 xml:space="preserve"> w ciągu 7 dni od dnia zamknięcia przetargu.</w:t>
      </w:r>
    </w:p>
    <w:p w:rsidR="00204F01" w:rsidRPr="001703C6" w:rsidRDefault="009E6C6C" w:rsidP="00207B3B">
      <w:pPr>
        <w:pStyle w:val="Bezodstpw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1</w:t>
      </w:r>
      <w:r w:rsidR="00A26B6F">
        <w:rPr>
          <w:rFonts w:ascii="Times New Roman" w:eastAsia="Arial" w:hAnsi="Times New Roman" w:cs="Times New Roman"/>
          <w:sz w:val="24"/>
          <w:szCs w:val="24"/>
        </w:rPr>
        <w:t>2</w:t>
      </w:r>
      <w:r w:rsidR="00A63A9F" w:rsidRPr="001703C6">
        <w:rPr>
          <w:rFonts w:ascii="Times New Roman" w:eastAsia="Arial" w:hAnsi="Times New Roman" w:cs="Times New Roman"/>
          <w:sz w:val="24"/>
          <w:szCs w:val="24"/>
        </w:rPr>
        <w:t>.Warunkiem zawarcia umowy jest wpłacenie kaucji zabezpieczającej wykonanie wynikających z niej zobowiązań finansowych, stanowiącej równowartość trzymiesięcznego czynszu i opłat dodatkowych obowiązujących w dniu zawarcia umowy pod rygorem odstąpienia przez organizatora przetargu od jej zawarcia.</w:t>
      </w:r>
    </w:p>
    <w:p w:rsidR="00204F01" w:rsidRPr="001703C6" w:rsidRDefault="00204F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204F01" w:rsidRPr="001703C6" w:rsidRDefault="00A63A9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1703C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Załączniki do regulaminu:</w:t>
      </w:r>
    </w:p>
    <w:p w:rsidR="00204F01" w:rsidRPr="001703C6" w:rsidRDefault="00204F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</w:p>
    <w:p w:rsidR="00204F01" w:rsidRPr="001703C6" w:rsidRDefault="00A63A9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703C6">
        <w:rPr>
          <w:rFonts w:ascii="Times New Roman" w:eastAsia="Arial" w:hAnsi="Times New Roman" w:cs="Times New Roman"/>
          <w:sz w:val="24"/>
          <w:szCs w:val="24"/>
        </w:rPr>
        <w:t>Formularz oferty – zał. nr 1</w:t>
      </w:r>
    </w:p>
    <w:p w:rsidR="00204F01" w:rsidRPr="001703C6" w:rsidRDefault="00C63A6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Klauzula informacyjna </w:t>
      </w:r>
      <w:r w:rsidR="00023426">
        <w:rPr>
          <w:rFonts w:ascii="Times New Roman" w:eastAsia="Arial" w:hAnsi="Times New Roman" w:cs="Times New Roman"/>
          <w:sz w:val="24"/>
          <w:szCs w:val="24"/>
        </w:rPr>
        <w:t>–</w:t>
      </w:r>
      <w:r>
        <w:rPr>
          <w:rFonts w:ascii="Times New Roman" w:eastAsia="Arial" w:hAnsi="Times New Roman" w:cs="Times New Roman"/>
          <w:sz w:val="24"/>
          <w:szCs w:val="24"/>
        </w:rPr>
        <w:t xml:space="preserve"> RODO</w:t>
      </w:r>
      <w:r w:rsidR="00023426">
        <w:rPr>
          <w:rFonts w:ascii="Times New Roman" w:eastAsia="Arial" w:hAnsi="Times New Roman" w:cs="Times New Roman"/>
          <w:sz w:val="24"/>
          <w:szCs w:val="24"/>
        </w:rPr>
        <w:t xml:space="preserve"> – zał. nr 2</w:t>
      </w:r>
    </w:p>
    <w:p w:rsidR="00204F01" w:rsidRPr="001703C6" w:rsidRDefault="00204F0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370DB" w:rsidRPr="001703C6" w:rsidRDefault="005370D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A44F8" w:rsidRDefault="00FA44F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DB" w:rsidRDefault="005370DB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44F8" w:rsidRDefault="00FA44F8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44F8" w:rsidRDefault="00FA44F8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44F8" w:rsidRDefault="00FA44F8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44F8" w:rsidRDefault="00FA44F8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44F8" w:rsidRDefault="00FA44F8" w:rsidP="005370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A44F8" w:rsidSect="00FA44F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19F"/>
    <w:multiLevelType w:val="hybridMultilevel"/>
    <w:tmpl w:val="725E1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0D2A"/>
    <w:multiLevelType w:val="hybridMultilevel"/>
    <w:tmpl w:val="7BCCCAD6"/>
    <w:lvl w:ilvl="0" w:tplc="605C0D0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860A6"/>
    <w:multiLevelType w:val="hybridMultilevel"/>
    <w:tmpl w:val="F0462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21B6"/>
    <w:multiLevelType w:val="multilevel"/>
    <w:tmpl w:val="D4CE8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A84301"/>
    <w:multiLevelType w:val="hybridMultilevel"/>
    <w:tmpl w:val="B484C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2604E90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4F01"/>
    <w:rsid w:val="00005F36"/>
    <w:rsid w:val="000142B4"/>
    <w:rsid w:val="00023426"/>
    <w:rsid w:val="0004206D"/>
    <w:rsid w:val="00054258"/>
    <w:rsid w:val="000801F2"/>
    <w:rsid w:val="001703C6"/>
    <w:rsid w:val="00204F01"/>
    <w:rsid w:val="00207B3B"/>
    <w:rsid w:val="0022002F"/>
    <w:rsid w:val="00297027"/>
    <w:rsid w:val="00415072"/>
    <w:rsid w:val="00500F88"/>
    <w:rsid w:val="0051705D"/>
    <w:rsid w:val="005370DB"/>
    <w:rsid w:val="00544A93"/>
    <w:rsid w:val="006F45B2"/>
    <w:rsid w:val="007158F4"/>
    <w:rsid w:val="00786BFF"/>
    <w:rsid w:val="009E6C6C"/>
    <w:rsid w:val="009F70B9"/>
    <w:rsid w:val="00A26B6F"/>
    <w:rsid w:val="00A63A9F"/>
    <w:rsid w:val="00AE5996"/>
    <w:rsid w:val="00C1097C"/>
    <w:rsid w:val="00C26955"/>
    <w:rsid w:val="00C37FEA"/>
    <w:rsid w:val="00C52395"/>
    <w:rsid w:val="00C63A6D"/>
    <w:rsid w:val="00CA2505"/>
    <w:rsid w:val="00D16150"/>
    <w:rsid w:val="00D23AA7"/>
    <w:rsid w:val="00D479DA"/>
    <w:rsid w:val="00D81A1C"/>
    <w:rsid w:val="00E0482A"/>
    <w:rsid w:val="00E90B98"/>
    <w:rsid w:val="00EB5BBE"/>
    <w:rsid w:val="00EE65D4"/>
    <w:rsid w:val="00F050D7"/>
    <w:rsid w:val="00F21FB8"/>
    <w:rsid w:val="00F74B78"/>
    <w:rsid w:val="00FA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3B90"/>
  <w15:docId w15:val="{5C42FBA4-5701-41AB-8CF7-648D1466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6C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F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2.grajr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4E55-B02B-48C9-9A22-D048EE47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Skorupa</dc:creator>
  <cp:lastModifiedBy>Marcin</cp:lastModifiedBy>
  <cp:revision>18</cp:revision>
  <cp:lastPrinted>2018-07-04T09:33:00Z</cp:lastPrinted>
  <dcterms:created xsi:type="dcterms:W3CDTF">2021-11-05T09:06:00Z</dcterms:created>
  <dcterms:modified xsi:type="dcterms:W3CDTF">2021-11-29T13:01:00Z</dcterms:modified>
</cp:coreProperties>
</file>