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5C" w:rsidRPr="00055C23" w:rsidRDefault="004450CA" w:rsidP="004450C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Wykaz podręczników do klasy I</w:t>
      </w:r>
      <w:r w:rsidR="003F548F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 </w:t>
      </w:r>
      <w:r w:rsidR="0028785C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roku szkolnym 20</w:t>
      </w:r>
      <w:r w:rsidR="00954AAE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="0028785C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</w:t>
      </w:r>
      <w:r w:rsidR="00954AAE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093C65"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Liceum, Technikum</w:t>
      </w:r>
    </w:p>
    <w:p w:rsidR="004450CA" w:rsidRPr="00055C23" w:rsidRDefault="004450CA" w:rsidP="004450CA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055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55C23">
        <w:rPr>
          <w:rFonts w:ascii="Times New Roman" w:hAnsi="Times New Roman" w:cs="Times New Roman"/>
          <w:b/>
          <w:color w:val="000000" w:themeColor="text1"/>
        </w:rPr>
        <w:t>(</w:t>
      </w:r>
      <w:r w:rsidR="00AF6C37" w:rsidRPr="00055C2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dla</w:t>
      </w:r>
      <w:r w:rsidR="00AF6C37" w:rsidRPr="00055C23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="00AF6C37" w:rsidRPr="00055C23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</w:rPr>
        <w:t>absolwentów</w:t>
      </w:r>
      <w:r w:rsidR="00AF6C37" w:rsidRPr="00055C23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="00AF6C37" w:rsidRPr="00055C23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ośmioletniej</w:t>
      </w:r>
      <w:r w:rsidR="00AF6C37" w:rsidRPr="00055C23">
        <w:rPr>
          <w:rStyle w:val="apple-converted-space"/>
          <w:rFonts w:ascii="Times New Roman" w:hAnsi="Times New Roman" w:cs="Times New Roman"/>
          <w:b/>
          <w:color w:val="000000" w:themeColor="text1"/>
          <w:shd w:val="clear" w:color="auto" w:fill="FFFFFF"/>
        </w:rPr>
        <w:t> </w:t>
      </w:r>
      <w:r w:rsidR="00AF6C37" w:rsidRPr="00055C23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hd w:val="clear" w:color="auto" w:fill="FFFFFF"/>
        </w:rPr>
        <w:t>szkoły podstawowej</w:t>
      </w:r>
      <w:r w:rsidRPr="00055C23">
        <w:rPr>
          <w:rFonts w:ascii="Times New Roman" w:hAnsi="Times New Roman" w:cs="Times New Roman"/>
          <w:b/>
          <w:color w:val="000000" w:themeColor="text1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1"/>
        <w:gridCol w:w="2186"/>
        <w:gridCol w:w="3392"/>
        <w:gridCol w:w="1683"/>
      </w:tblGrid>
      <w:tr w:rsidR="00055C23" w:rsidRPr="00055C23" w:rsidTr="002E6E89">
        <w:tc>
          <w:tcPr>
            <w:tcW w:w="1801" w:type="dxa"/>
          </w:tcPr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Nazwa przedmiotu</w:t>
            </w:r>
          </w:p>
        </w:tc>
        <w:tc>
          <w:tcPr>
            <w:tcW w:w="2186" w:type="dxa"/>
          </w:tcPr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3392" w:type="dxa"/>
          </w:tcPr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Tytuł</w:t>
            </w:r>
          </w:p>
        </w:tc>
        <w:tc>
          <w:tcPr>
            <w:tcW w:w="1683" w:type="dxa"/>
          </w:tcPr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</w:tr>
      <w:tr w:rsidR="00055C23" w:rsidRPr="00055C23" w:rsidTr="002E6E89">
        <w:tc>
          <w:tcPr>
            <w:tcW w:w="1801" w:type="dxa"/>
          </w:tcPr>
          <w:p w:rsidR="004450CA" w:rsidRPr="00055C23" w:rsidRDefault="00625D92" w:rsidP="00867D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</w:rPr>
              <w:t>J. polski</w:t>
            </w:r>
          </w:p>
        </w:tc>
        <w:tc>
          <w:tcPr>
            <w:tcW w:w="2186" w:type="dxa"/>
          </w:tcPr>
          <w:p w:rsidR="008B7FB0" w:rsidRPr="00055C23" w:rsidRDefault="008B7FB0" w:rsidP="00625D92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Adam Kalbarczyk</w:t>
            </w:r>
          </w:p>
          <w:p w:rsidR="004450CA" w:rsidRPr="00055C23" w:rsidRDefault="008B7FB0" w:rsidP="00625D9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Dariusz Chemperek Dariusz Trześniowski</w:t>
            </w:r>
          </w:p>
        </w:tc>
        <w:tc>
          <w:tcPr>
            <w:tcW w:w="3392" w:type="dxa"/>
          </w:tcPr>
          <w:p w:rsidR="004450CA" w:rsidRPr="00055C23" w:rsidRDefault="008B7FB0" w:rsidP="00196ABE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Oblicza epok. Język polski. Podręcznik. Liceum i technikum. Klasa </w:t>
            </w:r>
            <w:r w:rsidR="003F548F"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2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Część 1</w:t>
            </w:r>
            <w:r w:rsidR="00055C23"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 (2.1)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Zakres podstawowy i rozszerzony</w:t>
            </w:r>
          </w:p>
          <w:p w:rsidR="00635EDB" w:rsidRPr="00055C23" w:rsidRDefault="00635EDB" w:rsidP="00196AB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83" w:type="dxa"/>
          </w:tcPr>
          <w:p w:rsidR="004450CA" w:rsidRPr="00055C23" w:rsidRDefault="00196ABE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  <w:bookmarkStart w:id="0" w:name="_GoBack"/>
            <w:bookmarkEnd w:id="0"/>
          </w:p>
        </w:tc>
      </w:tr>
      <w:tr w:rsidR="00055C23" w:rsidRPr="00055C23" w:rsidTr="002E6E89">
        <w:tc>
          <w:tcPr>
            <w:tcW w:w="1801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angielski</w:t>
            </w:r>
          </w:p>
        </w:tc>
        <w:tc>
          <w:tcPr>
            <w:tcW w:w="2186" w:type="dxa"/>
          </w:tcPr>
          <w:p w:rsidR="004450CA" w:rsidRPr="00055C23" w:rsidRDefault="00BC3F47" w:rsidP="00BC3F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Sue Kay</w:t>
            </w:r>
          </w:p>
          <w:p w:rsidR="00BC3F47" w:rsidRPr="00055C23" w:rsidRDefault="00BC3F47" w:rsidP="00BC3F4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Vaughan Jones</w:t>
            </w:r>
          </w:p>
        </w:tc>
        <w:tc>
          <w:tcPr>
            <w:tcW w:w="3392" w:type="dxa"/>
          </w:tcPr>
          <w:p w:rsidR="003A6282" w:rsidRPr="00055C23" w:rsidRDefault="00BC3F47" w:rsidP="00E846D3">
            <w:pPr>
              <w:pStyle w:val="Nagwek1"/>
              <w:spacing w:before="0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Focus 2 A2+/B1 student’s book plus ćwiczenie</w:t>
            </w:r>
            <w:r w:rsidR="00055C23"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. Po ukończeniu tego podręcznika Fokus 3</w:t>
            </w:r>
          </w:p>
          <w:p w:rsidR="004450CA" w:rsidRPr="00055C23" w:rsidRDefault="0009391B" w:rsidP="00E846D3">
            <w:pPr>
              <w:pStyle w:val="Nagwek1"/>
              <w:spacing w:before="0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055C23">
              <w:rPr>
                <w:b w:val="0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[podręcznik </w:t>
            </w:r>
            <w:proofErr w:type="gramStart"/>
            <w:r w:rsidR="0078074A" w:rsidRPr="00055C23">
              <w:rPr>
                <w:b w:val="0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>uwzględniający  poziom</w:t>
            </w:r>
            <w:proofErr w:type="gramEnd"/>
            <w:r w:rsidRPr="00055C23">
              <w:rPr>
                <w:b w:val="0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zostanie wybrany</w:t>
            </w:r>
            <w:r w:rsidR="00E846D3" w:rsidRPr="00055C23">
              <w:rPr>
                <w:b w:val="0"/>
                <w:i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na początku września po diagnozie – proszę wstrzymać się z zakupem]</w:t>
            </w:r>
          </w:p>
        </w:tc>
        <w:tc>
          <w:tcPr>
            <w:tcW w:w="1683" w:type="dxa"/>
          </w:tcPr>
          <w:p w:rsidR="00BC3F47" w:rsidRPr="00055C23" w:rsidRDefault="00BC3F47" w:rsidP="00BC3F47">
            <w:pPr>
              <w:pStyle w:val="Nagwek1"/>
              <w:spacing w:before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5C23" w:rsidRPr="00055C23" w:rsidTr="002E6E89">
        <w:tc>
          <w:tcPr>
            <w:tcW w:w="1801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rosyjski</w:t>
            </w:r>
          </w:p>
        </w:tc>
        <w:tc>
          <w:tcPr>
            <w:tcW w:w="2186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Olga Tatarchyk</w:t>
            </w:r>
          </w:p>
        </w:tc>
        <w:tc>
          <w:tcPr>
            <w:tcW w:w="3392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Как раз </w:t>
            </w:r>
            <w:r w:rsidR="00055C23"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podręcznik dla liceum i technikum (plus zeszyt ćwiczeń)</w:t>
            </w:r>
          </w:p>
        </w:tc>
        <w:tc>
          <w:tcPr>
            <w:tcW w:w="1683" w:type="dxa"/>
          </w:tcPr>
          <w:p w:rsidR="004450CA" w:rsidRPr="00055C23" w:rsidRDefault="00A40298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E846D3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55C23" w:rsidRPr="00055C23" w:rsidTr="002E6E89">
        <w:tc>
          <w:tcPr>
            <w:tcW w:w="1801" w:type="dxa"/>
          </w:tcPr>
          <w:p w:rsidR="004450CA" w:rsidRPr="00055C23" w:rsidRDefault="00867D39" w:rsidP="00867D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2186" w:type="dxa"/>
          </w:tcPr>
          <w:p w:rsidR="004450CA" w:rsidRPr="00055C23" w:rsidRDefault="00C36825" w:rsidP="00C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Beata Jaroszewicz Jan Szurmant</w:t>
            </w:r>
          </w:p>
          <w:p w:rsidR="00C36825" w:rsidRPr="00055C23" w:rsidRDefault="00C36825" w:rsidP="00C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Anna Wojdat - Niklewska</w:t>
            </w:r>
          </w:p>
        </w:tc>
        <w:tc>
          <w:tcPr>
            <w:tcW w:w="3392" w:type="dxa"/>
          </w:tcPr>
          <w:p w:rsidR="004450CA" w:rsidRPr="00055C23" w:rsidRDefault="00931638" w:rsidP="00C368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PERFEKT </w:t>
            </w:r>
            <w:r w:rsidR="00055C23"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2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. Podręcznik. Język niemiecki dla liceów i techników plus ćwiczenie</w:t>
            </w:r>
          </w:p>
        </w:tc>
        <w:tc>
          <w:tcPr>
            <w:tcW w:w="1683" w:type="dxa"/>
          </w:tcPr>
          <w:p w:rsidR="00C36825" w:rsidRPr="00055C23" w:rsidRDefault="00C36825" w:rsidP="00C36825">
            <w:pPr>
              <w:pStyle w:val="Nagwek1"/>
              <w:spacing w:before="0"/>
              <w:jc w:val="center"/>
              <w:outlineLvl w:val="0"/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055C23">
              <w:rPr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4450CA" w:rsidRPr="00055C23" w:rsidRDefault="004450CA" w:rsidP="004450C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55C23" w:rsidRPr="00055C23" w:rsidTr="002E6E89">
        <w:tc>
          <w:tcPr>
            <w:tcW w:w="1801" w:type="dxa"/>
          </w:tcPr>
          <w:p w:rsidR="00867D39" w:rsidRPr="00055C23" w:rsidRDefault="00FA43B9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2186" w:type="dxa"/>
          </w:tcPr>
          <w:p w:rsidR="00EF18CF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Alicja Cewe</w:t>
            </w:r>
          </w:p>
          <w:p w:rsidR="00EF18CF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Małgorzata Krawczyk</w:t>
            </w:r>
          </w:p>
          <w:p w:rsidR="00EF18CF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Maria Kruk</w:t>
            </w:r>
          </w:p>
          <w:p w:rsidR="00EF18CF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Alina Magryś-Walczak</w:t>
            </w:r>
          </w:p>
          <w:p w:rsidR="00867D39" w:rsidRPr="00055C23" w:rsidRDefault="00EF18CF" w:rsidP="00EF18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Halina Nahorska</w:t>
            </w:r>
          </w:p>
        </w:tc>
        <w:tc>
          <w:tcPr>
            <w:tcW w:w="3392" w:type="dxa"/>
          </w:tcPr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MATEMATYKA i przykłady jej zastosowań 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zakres podstawowy</w:t>
            </w:r>
          </w:p>
          <w:p w:rsidR="00867D39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</w:t>
            </w:r>
            <w:r w:rsidR="007428A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</w:rPr>
              <w:t>ZBIÓR ZADAŃ do Podręcznika</w:t>
            </w:r>
            <w:r w:rsidR="007428AB" w:rsidRPr="00055C23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Pr="00055C23">
              <w:rPr>
                <w:rFonts w:ascii="Times New Roman" w:hAnsi="Times New Roman" w:cs="Times New Roman"/>
                <w:color w:val="000000" w:themeColor="text1"/>
              </w:rPr>
              <w:t xml:space="preserve"> z serii Matematyka i przykłady jej zastosowań 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</w:rPr>
              <w:t>zakres podstawowy</w:t>
            </w:r>
          </w:p>
        </w:tc>
        <w:tc>
          <w:tcPr>
            <w:tcW w:w="1683" w:type="dxa"/>
          </w:tcPr>
          <w:p w:rsidR="00867D39" w:rsidRPr="00055C23" w:rsidRDefault="00EF18CF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Podkowa</w:t>
            </w:r>
          </w:p>
        </w:tc>
      </w:tr>
      <w:tr w:rsidR="00055C23" w:rsidRPr="00055C23" w:rsidTr="002E6E89">
        <w:tc>
          <w:tcPr>
            <w:tcW w:w="1801" w:type="dxa"/>
          </w:tcPr>
          <w:p w:rsidR="006D0C4B" w:rsidRPr="00055C23" w:rsidRDefault="006D0C4B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Matematyka (zakres rozszerzony)</w:t>
            </w:r>
          </w:p>
        </w:tc>
        <w:tc>
          <w:tcPr>
            <w:tcW w:w="2186" w:type="dxa"/>
          </w:tcPr>
          <w:p w:rsidR="006D0C4B" w:rsidRPr="00055C23" w:rsidRDefault="006D0C4B" w:rsidP="00EF18CF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Alicja </w:t>
            </w:r>
            <w:proofErr w:type="spellStart"/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Cewe</w:t>
            </w:r>
            <w:proofErr w:type="spellEnd"/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Małgorzata Krawczyk, Maria Kruk, Alina </w:t>
            </w:r>
            <w:proofErr w:type="spellStart"/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Magryś</w:t>
            </w:r>
            <w:proofErr w:type="spellEnd"/>
            <w:r w:rsidRPr="00055C2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-Walczak, Halina Nahorska</w:t>
            </w:r>
          </w:p>
        </w:tc>
        <w:tc>
          <w:tcPr>
            <w:tcW w:w="3392" w:type="dxa"/>
          </w:tcPr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MATEMATYKA i przykłady jej zastosowań 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zakres podstawowy i rozszerzony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Podręcznik </w:t>
            </w:r>
            <w:r w:rsidR="007428A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ZBIÓR ZADAŃ do Podręcznika </w:t>
            </w:r>
            <w:r w:rsidR="007428AB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 serii Matematyka i przykłady jej zastosowań 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zakres podstawowy i rozszerzony</w:t>
            </w:r>
          </w:p>
          <w:p w:rsidR="006D0C4B" w:rsidRPr="00055C23" w:rsidRDefault="006D0C4B" w:rsidP="006D0C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</w:tcPr>
          <w:p w:rsidR="006D0C4B" w:rsidRPr="00055C23" w:rsidRDefault="006D0C4B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Podkowa</w:t>
            </w:r>
          </w:p>
        </w:tc>
      </w:tr>
      <w:tr w:rsidR="00055C23" w:rsidRPr="00055C23" w:rsidTr="002E6E89">
        <w:tc>
          <w:tcPr>
            <w:tcW w:w="1801" w:type="dxa"/>
          </w:tcPr>
          <w:p w:rsidR="00867D39" w:rsidRPr="00055C23" w:rsidRDefault="00FA43B9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</w:t>
            </w:r>
          </w:p>
        </w:tc>
        <w:tc>
          <w:tcPr>
            <w:tcW w:w="2186" w:type="dxa"/>
          </w:tcPr>
          <w:p w:rsidR="00F43B5C" w:rsidRPr="00055C23" w:rsidRDefault="00055C23" w:rsidP="00F43B5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4" w:history="1">
              <w:r w:rsidR="00F43B5C" w:rsidRPr="00055C23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Ludwik Lehman</w:t>
              </w:r>
            </w:hyperlink>
          </w:p>
          <w:p w:rsidR="00F43B5C" w:rsidRPr="00055C23" w:rsidRDefault="00055C23" w:rsidP="00F43B5C">
            <w:pPr>
              <w:rPr>
                <w:rStyle w:val="apple-converted-space"/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5" w:history="1">
              <w:r w:rsidR="00F43B5C" w:rsidRPr="00055C23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Witold Polesiuk</w:t>
              </w:r>
            </w:hyperlink>
          </w:p>
          <w:p w:rsidR="00867D39" w:rsidRPr="00055C23" w:rsidRDefault="00055C23" w:rsidP="00F43B5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6" w:history="1">
              <w:r w:rsidR="00F43B5C" w:rsidRPr="00055C23">
                <w:rPr>
                  <w:rStyle w:val="Hipercze"/>
                  <w:rFonts w:ascii="Times New Roman" w:hAnsi="Times New Roman" w:cs="Times New Roman"/>
                  <w:color w:val="000000" w:themeColor="text1"/>
                  <w:u w:val="none"/>
                  <w:bdr w:val="none" w:sz="0" w:space="0" w:color="auto" w:frame="1"/>
                  <w:shd w:val="clear" w:color="auto" w:fill="FFFFFF"/>
                </w:rPr>
                <w:t>Grzegorz F. Wojewoda</w:t>
              </w:r>
            </w:hyperlink>
          </w:p>
        </w:tc>
        <w:tc>
          <w:tcPr>
            <w:tcW w:w="3392" w:type="dxa"/>
          </w:tcPr>
          <w:p w:rsidR="00867D39" w:rsidRPr="00055C23" w:rsidRDefault="007428AB" w:rsidP="007F213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Fizyka. Podręcznik. Klasa 2. Liceum i technikum. Zakres podstawowy</w:t>
            </w:r>
          </w:p>
        </w:tc>
        <w:tc>
          <w:tcPr>
            <w:tcW w:w="1683" w:type="dxa"/>
          </w:tcPr>
          <w:p w:rsidR="00867D39" w:rsidRPr="00055C23" w:rsidRDefault="00F43B5C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055C23" w:rsidRPr="00055C23" w:rsidTr="002E6E89">
        <w:tc>
          <w:tcPr>
            <w:tcW w:w="1801" w:type="dxa"/>
          </w:tcPr>
          <w:p w:rsidR="00867D39" w:rsidRPr="00055C23" w:rsidRDefault="00FA43B9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Geografia</w:t>
            </w:r>
          </w:p>
        </w:tc>
        <w:tc>
          <w:tcPr>
            <w:tcW w:w="2186" w:type="dxa"/>
          </w:tcPr>
          <w:p w:rsidR="00867D39" w:rsidRPr="00055C23" w:rsidRDefault="007428AB" w:rsidP="00AB76D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Tomasz Rachwał, Radosław </w:t>
            </w:r>
            <w:proofErr w:type="spellStart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Uliszak</w:t>
            </w:r>
            <w:proofErr w:type="spellEnd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, 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lastRenderedPageBreak/>
              <w:t xml:space="preserve">Krzysztof </w:t>
            </w:r>
            <w:proofErr w:type="spellStart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Wiedermann</w:t>
            </w:r>
            <w:proofErr w:type="spellEnd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 xml:space="preserve">, Paweł </w:t>
            </w:r>
            <w:proofErr w:type="spellStart"/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Kroh</w:t>
            </w:r>
            <w:proofErr w:type="spellEnd"/>
          </w:p>
        </w:tc>
        <w:tc>
          <w:tcPr>
            <w:tcW w:w="3392" w:type="dxa"/>
          </w:tcPr>
          <w:p w:rsidR="007428AB" w:rsidRPr="00055C23" w:rsidRDefault="007428AB" w:rsidP="007428AB">
            <w:pPr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lastRenderedPageBreak/>
              <w:t>Oblicza geografii 2.</w:t>
            </w:r>
          </w:p>
          <w:p w:rsidR="00867D39" w:rsidRPr="00055C23" w:rsidRDefault="007428AB" w:rsidP="007428A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lastRenderedPageBreak/>
              <w:t>Podręcznik dla liceum ogólnokształcącego i technikum, zakres podstawowy</w:t>
            </w:r>
          </w:p>
        </w:tc>
        <w:tc>
          <w:tcPr>
            <w:tcW w:w="1683" w:type="dxa"/>
          </w:tcPr>
          <w:p w:rsidR="00867D39" w:rsidRPr="00055C23" w:rsidRDefault="00AB76D9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Nowa Era</w:t>
            </w:r>
          </w:p>
        </w:tc>
      </w:tr>
      <w:tr w:rsidR="00055C23" w:rsidRPr="00055C23" w:rsidTr="002E6E89">
        <w:tc>
          <w:tcPr>
            <w:tcW w:w="1801" w:type="dxa"/>
          </w:tcPr>
          <w:p w:rsidR="00867D39" w:rsidRPr="00055C23" w:rsidRDefault="00FA43B9" w:rsidP="00FA43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Chemia</w:t>
            </w:r>
          </w:p>
        </w:tc>
        <w:tc>
          <w:tcPr>
            <w:tcW w:w="2186" w:type="dxa"/>
          </w:tcPr>
          <w:p w:rsidR="00013290" w:rsidRPr="00055C23" w:rsidRDefault="00D10E19" w:rsidP="00D10E19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Ro</w:t>
            </w:r>
            <w:r w:rsidR="00013290"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muald Hassa</w:t>
            </w:r>
          </w:p>
          <w:p w:rsidR="00867D39" w:rsidRPr="00055C23" w:rsidRDefault="00013290" w:rsidP="00D10E19">
            <w:p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Aleksander Mrzigod</w:t>
            </w:r>
            <w:r w:rsidR="00D10E19"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Janusz Mrzigod</w:t>
            </w:r>
          </w:p>
        </w:tc>
        <w:tc>
          <w:tcPr>
            <w:tcW w:w="3392" w:type="dxa"/>
          </w:tcPr>
          <w:p w:rsidR="00867D39" w:rsidRPr="00055C23" w:rsidRDefault="00D10E19" w:rsidP="00D10E1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To jest chemia </w:t>
            </w:r>
            <w:r w:rsidR="00055C23"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zakres podstawowy</w:t>
            </w:r>
          </w:p>
        </w:tc>
        <w:tc>
          <w:tcPr>
            <w:tcW w:w="1683" w:type="dxa"/>
          </w:tcPr>
          <w:p w:rsidR="00867D39" w:rsidRPr="00055C23" w:rsidRDefault="00D10E19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055C23" w:rsidRPr="00055C23" w:rsidTr="002E6E89">
        <w:tc>
          <w:tcPr>
            <w:tcW w:w="1801" w:type="dxa"/>
          </w:tcPr>
          <w:p w:rsidR="00867D39" w:rsidRPr="00055C23" w:rsidRDefault="00A56758" w:rsidP="00A5675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Biologia</w:t>
            </w:r>
          </w:p>
        </w:tc>
        <w:tc>
          <w:tcPr>
            <w:tcW w:w="2186" w:type="dxa"/>
          </w:tcPr>
          <w:p w:rsidR="00F25F9C" w:rsidRPr="00055C23" w:rsidRDefault="00F25F9C" w:rsidP="00F25F9C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Anna Helmin</w:t>
            </w:r>
          </w:p>
          <w:p w:rsidR="00867D39" w:rsidRPr="00055C23" w:rsidRDefault="00F25F9C" w:rsidP="00F25F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Jolanta Holeczek</w:t>
            </w:r>
          </w:p>
        </w:tc>
        <w:tc>
          <w:tcPr>
            <w:tcW w:w="3392" w:type="dxa"/>
          </w:tcPr>
          <w:p w:rsidR="00867D39" w:rsidRPr="00055C23" w:rsidRDefault="00F25F9C" w:rsidP="00F25F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Biologia na czasie </w:t>
            </w:r>
            <w:r w:rsidR="00055C23"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</w:t>
            </w:r>
            <w:r w:rsidRPr="00055C2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zakres podstawowy</w:t>
            </w:r>
          </w:p>
        </w:tc>
        <w:tc>
          <w:tcPr>
            <w:tcW w:w="1683" w:type="dxa"/>
          </w:tcPr>
          <w:p w:rsidR="00867D39" w:rsidRPr="00055C23" w:rsidRDefault="00F25F9C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  <w:tr w:rsidR="00055C23" w:rsidRPr="00055C23" w:rsidTr="002E6E89">
        <w:tc>
          <w:tcPr>
            <w:tcW w:w="1801" w:type="dxa"/>
          </w:tcPr>
          <w:p w:rsidR="00867D39" w:rsidRPr="00055C23" w:rsidRDefault="00AB619A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</w:t>
            </w:r>
          </w:p>
        </w:tc>
        <w:tc>
          <w:tcPr>
            <w:tcW w:w="2186" w:type="dxa"/>
          </w:tcPr>
          <w:p w:rsidR="00B46E76" w:rsidRPr="00055C23" w:rsidRDefault="00055C23" w:rsidP="00B46E7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7" w:history="1">
              <w:r w:rsidR="00B46E76" w:rsidRPr="00055C23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Krzysztof Wiśniewski</w:t>
              </w:r>
              <w:r w:rsidR="00B46E76" w:rsidRPr="00055C23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B46E76" w:rsidRPr="00055C23" w:rsidRDefault="00055C23" w:rsidP="00B46E7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8" w:history="1">
              <w:r w:rsidR="00B46E76" w:rsidRPr="00055C23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Radosław Lolo</w:t>
              </w:r>
              <w:r w:rsidR="00B46E76" w:rsidRPr="00055C23">
                <w:rPr>
                  <w:rStyle w:val="apple-converted-space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 </w:t>
              </w:r>
            </w:hyperlink>
          </w:p>
          <w:p w:rsidR="00867D39" w:rsidRPr="00055C23" w:rsidRDefault="00055C23" w:rsidP="00B46E76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9" w:history="1">
              <w:r w:rsidR="00B46E76" w:rsidRPr="00055C23">
                <w:rPr>
                  <w:rStyle w:val="product-brand"/>
                  <w:rFonts w:ascii="Times New Roman" w:hAnsi="Times New Roman" w:cs="Times New Roman"/>
                  <w:color w:val="000000" w:themeColor="text1"/>
                  <w:shd w:val="clear" w:color="auto" w:fill="FFFFFF"/>
                </w:rPr>
                <w:t>Michał Faszcza</w:t>
              </w:r>
            </w:hyperlink>
          </w:p>
        </w:tc>
        <w:tc>
          <w:tcPr>
            <w:tcW w:w="3392" w:type="dxa"/>
          </w:tcPr>
          <w:p w:rsidR="00867D39" w:rsidRPr="00055C23" w:rsidRDefault="00CA6439" w:rsidP="00C70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Historia. Podręcznik do liceum i technikum. Zakres podstawowy. Klasa 2</w:t>
            </w:r>
          </w:p>
        </w:tc>
        <w:tc>
          <w:tcPr>
            <w:tcW w:w="1683" w:type="dxa"/>
          </w:tcPr>
          <w:p w:rsidR="00867D39" w:rsidRPr="00055C23" w:rsidRDefault="00C70511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="00E846D3"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</w:p>
        </w:tc>
      </w:tr>
      <w:tr w:rsidR="00055C23" w:rsidRPr="00055C23" w:rsidTr="002E6E89">
        <w:tc>
          <w:tcPr>
            <w:tcW w:w="1801" w:type="dxa"/>
          </w:tcPr>
          <w:p w:rsidR="00055C23" w:rsidRPr="00055C23" w:rsidRDefault="00055C23" w:rsidP="00AB6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2186" w:type="dxa"/>
          </w:tcPr>
          <w:p w:rsidR="00055C23" w:rsidRPr="00055C23" w:rsidRDefault="00055C23" w:rsidP="00B46E76">
            <w:pPr>
              <w:rPr>
                <w:color w:val="000000" w:themeColor="text1"/>
              </w:rPr>
            </w:pPr>
            <w:r w:rsidRPr="00055C23"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Janusz Mazur, Paweł </w:t>
            </w:r>
            <w:proofErr w:type="spellStart"/>
            <w:r w:rsidRPr="00055C23"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Perekietka</w:t>
            </w:r>
            <w:proofErr w:type="spellEnd"/>
            <w:r w:rsidRPr="00055C23">
              <w:rPr>
                <w:rStyle w:val="product-brand"/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Zbigniew Talaga, Janusz S. Wierzbicki</w:t>
            </w:r>
          </w:p>
        </w:tc>
        <w:tc>
          <w:tcPr>
            <w:tcW w:w="3392" w:type="dxa"/>
          </w:tcPr>
          <w:p w:rsidR="00055C23" w:rsidRPr="00055C23" w:rsidRDefault="00055C23" w:rsidP="00055C2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Informatyka na czasie 2</w:t>
            </w:r>
          </w:p>
          <w:p w:rsidR="00055C23" w:rsidRPr="00055C23" w:rsidRDefault="00055C23" w:rsidP="00055C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Podręcznik dla liceum i technikum, zakres podstawowy</w:t>
            </w:r>
          </w:p>
          <w:p w:rsidR="00055C23" w:rsidRPr="00055C23" w:rsidRDefault="00055C23" w:rsidP="00C705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3" w:type="dxa"/>
          </w:tcPr>
          <w:p w:rsidR="00055C23" w:rsidRPr="00055C23" w:rsidRDefault="00055C23" w:rsidP="00445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5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</w:tr>
    </w:tbl>
    <w:p w:rsidR="00684D74" w:rsidRPr="00055C23" w:rsidRDefault="00E846D3" w:rsidP="00E846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5C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Podręczniki do przedmiotów zawodowych zostaną wybrane we wrześniu.</w:t>
      </w:r>
    </w:p>
    <w:sectPr w:rsidR="00684D74" w:rsidRPr="00055C23" w:rsidSect="0068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CA"/>
    <w:rsid w:val="00013290"/>
    <w:rsid w:val="00051F87"/>
    <w:rsid w:val="00055C23"/>
    <w:rsid w:val="000644F8"/>
    <w:rsid w:val="00067C93"/>
    <w:rsid w:val="0009391B"/>
    <w:rsid w:val="00093C65"/>
    <w:rsid w:val="000D4962"/>
    <w:rsid w:val="0019564A"/>
    <w:rsid w:val="00196ABE"/>
    <w:rsid w:val="001B27BA"/>
    <w:rsid w:val="0028785C"/>
    <w:rsid w:val="00296776"/>
    <w:rsid w:val="002E6E89"/>
    <w:rsid w:val="00343E3A"/>
    <w:rsid w:val="003754D0"/>
    <w:rsid w:val="003A6282"/>
    <w:rsid w:val="003C6558"/>
    <w:rsid w:val="003E2480"/>
    <w:rsid w:val="003F38C3"/>
    <w:rsid w:val="003F548F"/>
    <w:rsid w:val="003F5A87"/>
    <w:rsid w:val="004450CA"/>
    <w:rsid w:val="00481B00"/>
    <w:rsid w:val="004A29FD"/>
    <w:rsid w:val="005503DE"/>
    <w:rsid w:val="005809F7"/>
    <w:rsid w:val="00625D92"/>
    <w:rsid w:val="00635EDB"/>
    <w:rsid w:val="00684D74"/>
    <w:rsid w:val="006C0065"/>
    <w:rsid w:val="006C7FFA"/>
    <w:rsid w:val="006D0C4B"/>
    <w:rsid w:val="007428AB"/>
    <w:rsid w:val="0078074A"/>
    <w:rsid w:val="00793919"/>
    <w:rsid w:val="007A779D"/>
    <w:rsid w:val="007F2132"/>
    <w:rsid w:val="00861D5B"/>
    <w:rsid w:val="00867D39"/>
    <w:rsid w:val="008B7FB0"/>
    <w:rsid w:val="00931638"/>
    <w:rsid w:val="009377DD"/>
    <w:rsid w:val="00954AAE"/>
    <w:rsid w:val="00990BFC"/>
    <w:rsid w:val="009D0068"/>
    <w:rsid w:val="009F18DF"/>
    <w:rsid w:val="00A02D6D"/>
    <w:rsid w:val="00A40298"/>
    <w:rsid w:val="00A56758"/>
    <w:rsid w:val="00A80637"/>
    <w:rsid w:val="00AB619A"/>
    <w:rsid w:val="00AB76D9"/>
    <w:rsid w:val="00AF6C37"/>
    <w:rsid w:val="00B4590F"/>
    <w:rsid w:val="00B46E76"/>
    <w:rsid w:val="00B80431"/>
    <w:rsid w:val="00BC3F47"/>
    <w:rsid w:val="00BC5A62"/>
    <w:rsid w:val="00C04374"/>
    <w:rsid w:val="00C22B96"/>
    <w:rsid w:val="00C36825"/>
    <w:rsid w:val="00C5763D"/>
    <w:rsid w:val="00C70511"/>
    <w:rsid w:val="00C74D2E"/>
    <w:rsid w:val="00CA6439"/>
    <w:rsid w:val="00D10E19"/>
    <w:rsid w:val="00DC6D78"/>
    <w:rsid w:val="00DF7EFA"/>
    <w:rsid w:val="00E04603"/>
    <w:rsid w:val="00E846D3"/>
    <w:rsid w:val="00EB0AE9"/>
    <w:rsid w:val="00EF18CF"/>
    <w:rsid w:val="00F1183C"/>
    <w:rsid w:val="00F25F9C"/>
    <w:rsid w:val="00F35EFE"/>
    <w:rsid w:val="00F43B5C"/>
    <w:rsid w:val="00F71F5B"/>
    <w:rsid w:val="00F9068F"/>
    <w:rsid w:val="00F90A70"/>
    <w:rsid w:val="00F94911"/>
    <w:rsid w:val="00F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9C51"/>
  <w15:docId w15:val="{78503C9F-E979-463D-9D1B-440AE459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D74"/>
  </w:style>
  <w:style w:type="paragraph" w:styleId="Nagwek1">
    <w:name w:val="heading 1"/>
    <w:basedOn w:val="Normalny"/>
    <w:link w:val="Nagwek1Znak"/>
    <w:uiPriority w:val="9"/>
    <w:qFormat/>
    <w:rsid w:val="00E8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brand">
    <w:name w:val="product-brand"/>
    <w:basedOn w:val="Domylnaczcionkaakapitu"/>
    <w:rsid w:val="00B46E76"/>
  </w:style>
  <w:style w:type="character" w:customStyle="1" w:styleId="apple-converted-space">
    <w:name w:val="apple-converted-space"/>
    <w:basedOn w:val="Domylnaczcionkaakapitu"/>
    <w:rsid w:val="00B46E76"/>
  </w:style>
  <w:style w:type="character" w:customStyle="1" w:styleId="Nagwek1Znak">
    <w:name w:val="Nagłówek 1 Znak"/>
    <w:basedOn w:val="Domylnaczcionkaakapitu"/>
    <w:link w:val="Nagwek1"/>
    <w:uiPriority w:val="9"/>
    <w:rsid w:val="00E846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3B5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6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5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262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single" w:sz="6" w:space="8" w:color="D9D9D9"/>
                    <w:bottom w:val="single" w:sz="6" w:space="8" w:color="D9D9D9"/>
                    <w:right w:val="single" w:sz="6" w:space="8" w:color="D9D9D9"/>
                  </w:divBdr>
                  <w:divsChild>
                    <w:div w:id="6446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in.pl/a/radoslaw-lol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rlin.pl/a/krzysztof-wisniews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grzegorz-f-wojewoda-21443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lep.wsip.pl/autorzy/witold-polesiuk-21282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klep.wsip.pl/autorzy/ludwik-lehman-212791/" TargetMode="External"/><Relationship Id="rId9" Type="http://schemas.openxmlformats.org/officeDocument/2006/relationships/hyperlink" Target="https://merlin.pl/a/michal-faszc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383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Guty</cp:lastModifiedBy>
  <cp:revision>6</cp:revision>
  <dcterms:created xsi:type="dcterms:W3CDTF">2020-08-12T07:44:00Z</dcterms:created>
  <dcterms:modified xsi:type="dcterms:W3CDTF">2020-08-14T12:16:00Z</dcterms:modified>
</cp:coreProperties>
</file>