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5B" w:rsidRDefault="000A0595" w:rsidP="009A047E">
      <w:p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Moi drodzy, </w:t>
      </w:r>
      <w:r w:rsidR="00AE55B5">
        <w:rPr>
          <w:rFonts w:ascii="Times New Roman" w:hAnsi="Times New Roman" w:cs="Times New Roman"/>
          <w:sz w:val="32"/>
          <w:szCs w:val="32"/>
          <w:vertAlign w:val="superscript"/>
        </w:rPr>
        <w:t>za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>czynam od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 stwierdzenia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 xml:space="preserve">, iż 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w najbliższym  czasie 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>warto poprawić ostatni sprawdz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ian (ranga oceny 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>x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>3) oraz zaległą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 xml:space="preserve"> pracę domową (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ranga oceny 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>x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2) – 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>nawet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 xml:space="preserve"> jeśli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 wszystkie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oceny 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>nie z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>ostały jeszcze wstawione do e-dziennika</w:t>
      </w:r>
      <w:r w:rsidR="009A047E">
        <w:rPr>
          <w:rFonts w:ascii="Times New Roman" w:hAnsi="Times New Roman" w:cs="Times New Roman"/>
          <w:sz w:val="32"/>
          <w:szCs w:val="32"/>
          <w:vertAlign w:val="superscript"/>
        </w:rPr>
        <w:t>.</w:t>
      </w:r>
    </w:p>
    <w:p w:rsidR="009A047E" w:rsidRDefault="009A047E" w:rsidP="009A047E">
      <w:p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>Poprawę  pracy klasowej ustaliłam pierwotnie w formie ustnej, gdyż taką uważam za najbardziej skuteczną.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 Z powodu nieobecności w szkole, 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zaró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wno standardowa forma ustna, jak i 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>pisemna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(te same zadania i zagadnienia)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, </w:t>
      </w:r>
      <w:r w:rsidR="00DB7C1D">
        <w:rPr>
          <w:rFonts w:ascii="Times New Roman" w:hAnsi="Times New Roman" w:cs="Times New Roman"/>
          <w:sz w:val="32"/>
          <w:szCs w:val="32"/>
          <w:vertAlign w:val="superscript"/>
        </w:rPr>
        <w:t>w obecnej sytuacji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 xml:space="preserve">są 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niemożliwe do prz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>eprowadzenia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.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 P</w:t>
      </w:r>
      <w:r w:rsidR="007B26F5">
        <w:rPr>
          <w:rFonts w:ascii="Times New Roman" w:hAnsi="Times New Roman" w:cs="Times New Roman"/>
          <w:sz w:val="32"/>
          <w:szCs w:val="32"/>
          <w:vertAlign w:val="superscript"/>
        </w:rPr>
        <w:t>o powrocie do szkoły (moim zdaniem najwcześniej za miesiąc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) stan Waszej wiedzy 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br/>
        <w:t xml:space="preserve">z tej </w:t>
      </w:r>
      <w:r w:rsidR="007B26F5">
        <w:rPr>
          <w:rFonts w:ascii="Times New Roman" w:hAnsi="Times New Roman" w:cs="Times New Roman"/>
          <w:sz w:val="32"/>
          <w:szCs w:val="32"/>
          <w:vertAlign w:val="superscript"/>
        </w:rPr>
        <w:t xml:space="preserve">partii materiału </w:t>
      </w:r>
      <w:r w:rsidR="00A524C3">
        <w:rPr>
          <w:rFonts w:ascii="Times New Roman" w:hAnsi="Times New Roman" w:cs="Times New Roman"/>
          <w:sz w:val="32"/>
          <w:szCs w:val="32"/>
          <w:vertAlign w:val="superscript"/>
        </w:rPr>
        <w:t>ulegnie pogorszeniu</w:t>
      </w:r>
      <w:r w:rsidR="007B26F5">
        <w:rPr>
          <w:rFonts w:ascii="Times New Roman" w:hAnsi="Times New Roman" w:cs="Times New Roman"/>
          <w:sz w:val="32"/>
          <w:szCs w:val="32"/>
          <w:vertAlign w:val="superscript"/>
        </w:rPr>
        <w:t xml:space="preserve"> a dodatkowo będą czekać na nas bieżące problemy do rozwiązania.</w:t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 xml:space="preserve"> Chcę tego za wszelką cenę uniknąć.  Dobrze wykorzystując czas i wspólne zaangażowanie, możemy osiągnąć taki poziom edukacji</w:t>
      </w:r>
      <w:r w:rsidR="00DB7C1D">
        <w:rPr>
          <w:rFonts w:ascii="Times New Roman" w:hAnsi="Times New Roman" w:cs="Times New Roman"/>
          <w:sz w:val="32"/>
          <w:szCs w:val="32"/>
          <w:vertAlign w:val="superscript"/>
        </w:rPr>
        <w:br/>
      </w:r>
      <w:r w:rsidR="005E71BB">
        <w:rPr>
          <w:rFonts w:ascii="Times New Roman" w:hAnsi="Times New Roman" w:cs="Times New Roman"/>
          <w:sz w:val="32"/>
          <w:szCs w:val="32"/>
          <w:vertAlign w:val="superscript"/>
        </w:rPr>
        <w:t>i ocen, o jakim marzymy.</w:t>
      </w:r>
    </w:p>
    <w:p w:rsidR="007B26F5" w:rsidRPr="007B26F5" w:rsidRDefault="007B26F5" w:rsidP="009A047E">
      <w:pPr>
        <w:jc w:val="both"/>
        <w:rPr>
          <w:rFonts w:ascii="Times New Roman" w:hAnsi="Times New Roman" w:cs="Times New Roman"/>
          <w:sz w:val="32"/>
          <w:szCs w:val="32"/>
          <w:u w:val="single"/>
          <w:vertAlign w:val="superscript"/>
        </w:rPr>
      </w:pPr>
      <w:r w:rsidRPr="007B26F5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W związku z powyższym ogłaszam, co następuje:</w:t>
      </w:r>
    </w:p>
    <w:p w:rsidR="007B26F5" w:rsidRDefault="007B26F5" w:rsidP="007B26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Pracę klasową </w:t>
      </w:r>
      <w:r w:rsidRPr="003E5E09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do oceny dostatecznej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można poprawić w formie pisemnej, rozwiązując kartę ostatniego sprawdzianu –</w:t>
      </w:r>
      <w:r w:rsidR="00B920E8">
        <w:rPr>
          <w:rFonts w:ascii="Times New Roman" w:hAnsi="Times New Roman" w:cs="Times New Roman"/>
          <w:sz w:val="32"/>
          <w:szCs w:val="32"/>
          <w:vertAlign w:val="superscript"/>
        </w:rPr>
        <w:t xml:space="preserve"> dwie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grup</w:t>
      </w:r>
      <w:r w:rsidR="00B920E8">
        <w:rPr>
          <w:rFonts w:ascii="Times New Roman" w:hAnsi="Times New Roman" w:cs="Times New Roman"/>
          <w:sz w:val="32"/>
          <w:szCs w:val="32"/>
          <w:vertAlign w:val="superscript"/>
        </w:rPr>
        <w:t>y(3 i 4)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. K</w:t>
      </w:r>
      <w:r w:rsidR="00B920E8">
        <w:rPr>
          <w:rFonts w:ascii="Times New Roman" w:hAnsi="Times New Roman" w:cs="Times New Roman"/>
          <w:sz w:val="32"/>
          <w:szCs w:val="32"/>
          <w:vertAlign w:val="superscript"/>
        </w:rPr>
        <w:t>arty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B920E8">
        <w:rPr>
          <w:rFonts w:ascii="Times New Roman" w:hAnsi="Times New Roman" w:cs="Times New Roman"/>
          <w:sz w:val="32"/>
          <w:szCs w:val="32"/>
          <w:vertAlign w:val="superscript"/>
        </w:rPr>
        <w:t xml:space="preserve">obu </w:t>
      </w:r>
      <w:r w:rsidR="00DB7C1D">
        <w:rPr>
          <w:rFonts w:ascii="Times New Roman" w:hAnsi="Times New Roman" w:cs="Times New Roman"/>
          <w:sz w:val="32"/>
          <w:szCs w:val="32"/>
          <w:vertAlign w:val="superscript"/>
        </w:rPr>
        <w:t xml:space="preserve">grup </w:t>
      </w:r>
      <w:r w:rsidR="00B920E8">
        <w:rPr>
          <w:rFonts w:ascii="Times New Roman" w:hAnsi="Times New Roman" w:cs="Times New Roman"/>
          <w:sz w:val="32"/>
          <w:szCs w:val="32"/>
          <w:vertAlign w:val="superscript"/>
        </w:rPr>
        <w:t>dołączone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w </w:t>
      </w:r>
      <w:r w:rsidR="00B920E8">
        <w:rPr>
          <w:rFonts w:ascii="Times New Roman" w:hAnsi="Times New Roman" w:cs="Times New Roman"/>
          <w:sz w:val="32"/>
          <w:szCs w:val="32"/>
          <w:vertAlign w:val="superscript"/>
        </w:rPr>
        <w:t>oddzielnych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 plik</w:t>
      </w:r>
      <w:r w:rsidR="00B920E8">
        <w:rPr>
          <w:rFonts w:ascii="Times New Roman" w:hAnsi="Times New Roman" w:cs="Times New Roman"/>
          <w:sz w:val="32"/>
          <w:szCs w:val="32"/>
          <w:vertAlign w:val="superscript"/>
        </w:rPr>
        <w:t>ach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.</w:t>
      </w:r>
    </w:p>
    <w:p w:rsidR="00C17342" w:rsidRDefault="003E5E09" w:rsidP="00C1734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Rozwiązania zapisujemy </w:t>
      </w:r>
      <w:r w:rsidRPr="00C17342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na kartach podaniowych</w:t>
      </w:r>
      <w:r w:rsidRP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, bardzo czytelnie, estetycznie i dokładnie, pamiętając </w:t>
      </w:r>
      <w:r w:rsidRPr="00C17342">
        <w:rPr>
          <w:rFonts w:ascii="Times New Roman" w:hAnsi="Times New Roman" w:cs="Times New Roman"/>
          <w:sz w:val="32"/>
          <w:szCs w:val="32"/>
          <w:vertAlign w:val="superscript"/>
        </w:rPr>
        <w:br/>
        <w:t xml:space="preserve">o </w:t>
      </w:r>
      <w:r w:rsidR="008A1A69" w:rsidRP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podpisaniu </w:t>
      </w:r>
      <w:r w:rsidR="00B920E8" w:rsidRP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(imię i nazwisko, klasa, grupa) </w:t>
      </w:r>
      <w:r w:rsidR="008A1A69" w:rsidRP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oraz </w:t>
      </w:r>
      <w:r w:rsidRP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właściwym oznaczeniu poszczególnych podpunktów. </w:t>
      </w:r>
      <w:r w:rsidR="00C17342">
        <w:rPr>
          <w:rFonts w:ascii="Times New Roman" w:hAnsi="Times New Roman" w:cs="Times New Roman"/>
          <w:sz w:val="32"/>
          <w:szCs w:val="32"/>
          <w:vertAlign w:val="superscript"/>
        </w:rPr>
        <w:t>Z</w:t>
      </w:r>
      <w:r w:rsidR="00C17342" w:rsidRPr="003E5E09">
        <w:rPr>
          <w:rFonts w:ascii="Times New Roman" w:hAnsi="Times New Roman" w:cs="Times New Roman"/>
          <w:sz w:val="32"/>
          <w:szCs w:val="32"/>
          <w:vertAlign w:val="superscript"/>
        </w:rPr>
        <w:t>godnie</w:t>
      </w:r>
      <w:r w:rsid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C17342">
        <w:rPr>
          <w:rFonts w:ascii="Times New Roman" w:hAnsi="Times New Roman" w:cs="Times New Roman"/>
          <w:sz w:val="32"/>
          <w:szCs w:val="32"/>
          <w:vertAlign w:val="superscript"/>
        </w:rPr>
        <w:br/>
        <w:t>z PZ</w:t>
      </w:r>
      <w:r w:rsidR="00C17342" w:rsidRPr="003E5E09">
        <w:rPr>
          <w:rFonts w:ascii="Times New Roman" w:hAnsi="Times New Roman" w:cs="Times New Roman"/>
          <w:sz w:val="32"/>
          <w:szCs w:val="32"/>
          <w:vertAlign w:val="superscript"/>
        </w:rPr>
        <w:t>O</w:t>
      </w:r>
      <w:r w:rsidR="00C17342">
        <w:rPr>
          <w:rFonts w:ascii="Times New Roman" w:hAnsi="Times New Roman" w:cs="Times New Roman"/>
          <w:sz w:val="32"/>
          <w:szCs w:val="32"/>
          <w:vertAlign w:val="superscript"/>
        </w:rPr>
        <w:t>, zadania i całe prace błędnie</w:t>
      </w:r>
      <w:r w:rsidR="00C17342" w:rsidRPr="003E5E09">
        <w:rPr>
          <w:rFonts w:ascii="Times New Roman" w:hAnsi="Times New Roman" w:cs="Times New Roman"/>
          <w:sz w:val="32"/>
          <w:szCs w:val="32"/>
          <w:vertAlign w:val="superscript"/>
        </w:rPr>
        <w:t xml:space="preserve"> oznaczone</w:t>
      </w:r>
      <w:r w:rsidR="00C17342">
        <w:rPr>
          <w:rFonts w:ascii="Times New Roman" w:hAnsi="Times New Roman" w:cs="Times New Roman"/>
          <w:sz w:val="32"/>
          <w:szCs w:val="32"/>
          <w:vertAlign w:val="superscript"/>
        </w:rPr>
        <w:t>,</w:t>
      </w:r>
      <w:r w:rsidR="00C17342" w:rsidRPr="003E5E09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C17342" w:rsidRPr="003E5E09">
        <w:rPr>
          <w:rFonts w:ascii="Times New Roman" w:hAnsi="Times New Roman" w:cs="Times New Roman"/>
          <w:sz w:val="32"/>
          <w:szCs w:val="32"/>
          <w:vertAlign w:val="superscript"/>
        </w:rPr>
        <w:t xml:space="preserve">nie będą sprawdzane </w:t>
      </w:r>
      <w:r w:rsidR="00C17342">
        <w:rPr>
          <w:rFonts w:ascii="Times New Roman" w:hAnsi="Times New Roman" w:cs="Times New Roman"/>
          <w:sz w:val="32"/>
          <w:szCs w:val="32"/>
          <w:vertAlign w:val="superscript"/>
        </w:rPr>
        <w:t>i zostaną zaliczone na 0 punktów</w:t>
      </w:r>
      <w:r w:rsidR="00C17342" w:rsidRPr="003E5E09">
        <w:rPr>
          <w:rFonts w:ascii="Times New Roman" w:hAnsi="Times New Roman" w:cs="Times New Roman"/>
          <w:sz w:val="32"/>
          <w:szCs w:val="32"/>
          <w:vertAlign w:val="superscript"/>
        </w:rPr>
        <w:t>.</w:t>
      </w:r>
    </w:p>
    <w:p w:rsidR="003E5E09" w:rsidRPr="00C17342" w:rsidRDefault="003E5E09" w:rsidP="003E5E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C17342">
        <w:rPr>
          <w:rFonts w:ascii="Times New Roman" w:hAnsi="Times New Roman" w:cs="Times New Roman"/>
          <w:sz w:val="32"/>
          <w:szCs w:val="32"/>
          <w:vertAlign w:val="superscript"/>
        </w:rPr>
        <w:t>Aby otrzymać ocenę dopuszczającą</w:t>
      </w:r>
      <w:r w:rsidR="00DB7C1D" w:rsidRPr="00C17342">
        <w:rPr>
          <w:rFonts w:ascii="Times New Roman" w:hAnsi="Times New Roman" w:cs="Times New Roman"/>
          <w:sz w:val="32"/>
          <w:szCs w:val="32"/>
          <w:vertAlign w:val="superscript"/>
        </w:rPr>
        <w:t>,</w:t>
      </w:r>
      <w:r w:rsidRP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 należy zdobyć co najmniej </w:t>
      </w:r>
      <w:r w:rsidR="008A1A69" w:rsidRP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24 punkty (80% </w:t>
      </w:r>
      <w:r w:rsidRPr="00C17342">
        <w:rPr>
          <w:rFonts w:ascii="Times New Roman" w:hAnsi="Times New Roman" w:cs="Times New Roman"/>
          <w:sz w:val="32"/>
          <w:szCs w:val="32"/>
          <w:vertAlign w:val="superscript"/>
        </w:rPr>
        <w:t xml:space="preserve"> możliwych do zdobycia</w:t>
      </w:r>
      <w:r w:rsidR="008A1A69" w:rsidRPr="00C17342">
        <w:rPr>
          <w:rFonts w:ascii="Times New Roman" w:hAnsi="Times New Roman" w:cs="Times New Roman"/>
          <w:sz w:val="32"/>
          <w:szCs w:val="32"/>
          <w:vertAlign w:val="superscript"/>
        </w:rPr>
        <w:t>), natomiast do uzyskania oceny dostatecznej wymagane jest 28 punktów (93%).</w:t>
      </w:r>
    </w:p>
    <w:p w:rsidR="008A1A69" w:rsidRDefault="008A1A69" w:rsidP="003E5E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Rozwiązania należy dostarczyć do nauczyciela w formie papierowej lub elektronicznej </w:t>
      </w:r>
      <w:r w:rsidRPr="008A1A69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do dnia 24.03.20r.</w:t>
      </w:r>
    </w:p>
    <w:p w:rsidR="008A1A69" w:rsidRDefault="006A5B60" w:rsidP="003E5E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6A5B60">
        <w:rPr>
          <w:rFonts w:ascii="Times New Roman" w:hAnsi="Times New Roman" w:cs="Times New Roman"/>
          <w:sz w:val="32"/>
          <w:szCs w:val="32"/>
          <w:vertAlign w:val="superscript"/>
        </w:rPr>
        <w:t>Ucz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eń składając pracę liczy się z możliwością otrzymania oceny niedostatecznej.</w:t>
      </w:r>
    </w:p>
    <w:p w:rsidR="006A5B60" w:rsidRPr="006A5B60" w:rsidRDefault="006A5B60" w:rsidP="006A5B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Uczniowi, który nie poprawił pracy klasowej w powyższej formie, nie zabrania się skorzystania z formy ustnej lub projektowej, przewidzianej na poziom ponadpodstawowy. </w:t>
      </w:r>
    </w:p>
    <w:p w:rsidR="006A5B60" w:rsidRDefault="006A5B60" w:rsidP="003E5E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Pracę klasową mogą poprawić również uczniowie, którzy chcą otrzymać ocenę </w:t>
      </w:r>
      <w:r w:rsidRPr="00191F70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co najmniej dobrą</w:t>
      </w:r>
      <w:r>
        <w:rPr>
          <w:rFonts w:ascii="Times New Roman" w:hAnsi="Times New Roman" w:cs="Times New Roman"/>
          <w:sz w:val="32"/>
          <w:szCs w:val="32"/>
          <w:vertAlign w:val="superscript"/>
        </w:rPr>
        <w:t xml:space="preserve">. W tym celu należy </w:t>
      </w:r>
      <w:r w:rsidR="00191F70">
        <w:rPr>
          <w:rFonts w:ascii="Times New Roman" w:hAnsi="Times New Roman" w:cs="Times New Roman"/>
          <w:sz w:val="32"/>
          <w:szCs w:val="32"/>
          <w:vertAlign w:val="superscript"/>
        </w:rPr>
        <w:t>przygotować się z zakresu zagadnień i zadań przesłanych przed sprawdzianem, ustalić z nauczycielem termin i formę poprawy online (</w:t>
      </w:r>
      <w:proofErr w:type="spellStart"/>
      <w:r w:rsidR="00191F70">
        <w:rPr>
          <w:rFonts w:ascii="Times New Roman" w:hAnsi="Times New Roman" w:cs="Times New Roman"/>
          <w:sz w:val="32"/>
          <w:szCs w:val="32"/>
          <w:vertAlign w:val="superscript"/>
        </w:rPr>
        <w:t>wideoczat</w:t>
      </w:r>
      <w:proofErr w:type="spellEnd"/>
      <w:r w:rsidR="00191F70">
        <w:rPr>
          <w:rFonts w:ascii="Times New Roman" w:hAnsi="Times New Roman" w:cs="Times New Roman"/>
          <w:sz w:val="32"/>
          <w:szCs w:val="32"/>
          <w:vertAlign w:val="superscript"/>
        </w:rPr>
        <w:t xml:space="preserve">, telekonferencja, rozmowa telefoniczna) i zrealizować ją podczas jednego, lub kilku jeśli zajdzie taka potrzeba, bezpośrednich połączeń. </w:t>
      </w:r>
    </w:p>
    <w:p w:rsidR="00191F70" w:rsidRDefault="00191F70" w:rsidP="003E5E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>
        <w:rPr>
          <w:rFonts w:ascii="Times New Roman" w:hAnsi="Times New Roman" w:cs="Times New Roman"/>
          <w:sz w:val="32"/>
          <w:szCs w:val="32"/>
          <w:vertAlign w:val="superscript"/>
        </w:rPr>
        <w:t>Wszyscy uczniowie mogą wyb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rać alternatywną wersję poprawy, jaką jest </w:t>
      </w:r>
      <w:r w:rsidRPr="00C02C0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zaplanowanie, realizacja i omówienie</w:t>
      </w:r>
      <w:r w:rsidR="00C02C0D" w:rsidRPr="00C02C0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 xml:space="preserve"> projektu długoterminowego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>. Projekt wykonujemy w zespołach od 2 do 4 osób. Wypełniamy dokumentację (fo</w:t>
      </w:r>
      <w:r w:rsidR="00125F81">
        <w:rPr>
          <w:rFonts w:ascii="Times New Roman" w:hAnsi="Times New Roman" w:cs="Times New Roman"/>
          <w:sz w:val="32"/>
          <w:szCs w:val="32"/>
          <w:vertAlign w:val="superscript"/>
        </w:rPr>
        <w:t>rmatkę) według zasad przedstawionych na lekcji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. Podczas wszystkich etapów staramy </w:t>
      </w:r>
      <w:r w:rsidR="00125F81">
        <w:rPr>
          <w:rFonts w:ascii="Times New Roman" w:hAnsi="Times New Roman" w:cs="Times New Roman"/>
          <w:sz w:val="32"/>
          <w:szCs w:val="32"/>
          <w:vertAlign w:val="superscript"/>
        </w:rPr>
        <w:t xml:space="preserve">się systematycznie kontaktować </w:t>
      </w:r>
      <w:bookmarkStart w:id="0" w:name="_GoBack"/>
      <w:bookmarkEnd w:id="0"/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z nauczycielem prowadzącym, celem prezentowania mu kolejnych działań. </w:t>
      </w:r>
      <w:r w:rsidR="00FC0707">
        <w:rPr>
          <w:rFonts w:ascii="Times New Roman" w:hAnsi="Times New Roman" w:cs="Times New Roman"/>
          <w:sz w:val="32"/>
          <w:szCs w:val="32"/>
          <w:vertAlign w:val="superscript"/>
        </w:rPr>
        <w:t>Do pełnego zaliczenia projektu wymagane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 są minimum 3 konsultacje – jedna podczas ustalania tematu i formy projektu, druga - podczas realizacji i ostatnia</w:t>
      </w:r>
      <w:r w:rsidR="00FC0707">
        <w:rPr>
          <w:rFonts w:ascii="Times New Roman" w:hAnsi="Times New Roman" w:cs="Times New Roman"/>
          <w:sz w:val="32"/>
          <w:szCs w:val="32"/>
          <w:vertAlign w:val="superscript"/>
        </w:rPr>
        <w:t>,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 jako przedstawienie</w:t>
      </w:r>
      <w:r w:rsidR="00FC0707">
        <w:rPr>
          <w:rFonts w:ascii="Times New Roman" w:hAnsi="Times New Roman" w:cs="Times New Roman"/>
          <w:sz w:val="32"/>
          <w:szCs w:val="32"/>
          <w:vertAlign w:val="superscript"/>
        </w:rPr>
        <w:t xml:space="preserve"> oraz</w:t>
      </w:r>
      <w:r w:rsidR="00C02C0D">
        <w:rPr>
          <w:rFonts w:ascii="Times New Roman" w:hAnsi="Times New Roman" w:cs="Times New Roman"/>
          <w:sz w:val="32"/>
          <w:szCs w:val="32"/>
          <w:vertAlign w:val="superscript"/>
        </w:rPr>
        <w:t xml:space="preserve"> podsumowanie całego</w:t>
      </w:r>
      <w:r w:rsidR="00FC0707">
        <w:rPr>
          <w:rFonts w:ascii="Times New Roman" w:hAnsi="Times New Roman" w:cs="Times New Roman"/>
          <w:sz w:val="32"/>
          <w:szCs w:val="32"/>
          <w:vertAlign w:val="superscript"/>
        </w:rPr>
        <w:t xml:space="preserve"> przedsięwzięcia. </w:t>
      </w:r>
      <w:r w:rsidR="00FC0707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W</w:t>
      </w:r>
      <w:r w:rsidR="00FC0707" w:rsidRPr="00FC0707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a</w:t>
      </w:r>
      <w:r w:rsidR="00FC0707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żna informacja</w:t>
      </w:r>
      <w:r w:rsidR="00FC0707" w:rsidRPr="00FC0707">
        <w:rPr>
          <w:rFonts w:ascii="Times New Roman" w:hAnsi="Times New Roman" w:cs="Times New Roman"/>
          <w:sz w:val="32"/>
          <w:szCs w:val="32"/>
          <w:u w:val="single"/>
          <w:vertAlign w:val="superscript"/>
        </w:rPr>
        <w:t>:</w:t>
      </w:r>
      <w:r w:rsidR="00FC0707">
        <w:rPr>
          <w:rFonts w:ascii="Times New Roman" w:hAnsi="Times New Roman" w:cs="Times New Roman"/>
          <w:sz w:val="32"/>
          <w:szCs w:val="32"/>
          <w:vertAlign w:val="superscript"/>
        </w:rPr>
        <w:t xml:space="preserve"> rzetelne wypełnienie formatki oraz wstępne omówienie pracy całego zespołu jest jednoznaczne z gwarancją otrzymania oceny dopuszczającej.</w:t>
      </w:r>
    </w:p>
    <w:p w:rsidR="001B3591" w:rsidRPr="00125F81" w:rsidRDefault="00FC0707" w:rsidP="009A047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vertAlign w:val="superscript"/>
        </w:rPr>
      </w:pPr>
      <w:r w:rsidRPr="00DB7C1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Uwagi końcowe:</w:t>
      </w:r>
      <w:r w:rsidRPr="00DB7C1D">
        <w:rPr>
          <w:rFonts w:ascii="Times New Roman" w:hAnsi="Times New Roman" w:cs="Times New Roman"/>
          <w:sz w:val="32"/>
          <w:szCs w:val="32"/>
          <w:vertAlign w:val="superscript"/>
        </w:rPr>
        <w:t xml:space="preserve"> proszę wykorzystać wszelkie kanały komunikacyjne, aby być na bieżąco z własnymi wynikami oraz możliwościami ich omawiania i poprawy. Szczegółowe informacje p</w:t>
      </w:r>
      <w:r w:rsidR="00A524C3" w:rsidRPr="00DB7C1D">
        <w:rPr>
          <w:rFonts w:ascii="Times New Roman" w:hAnsi="Times New Roman" w:cs="Times New Roman"/>
          <w:sz w:val="32"/>
          <w:szCs w:val="32"/>
          <w:vertAlign w:val="superscript"/>
        </w:rPr>
        <w:t xml:space="preserve">od tel.501106297 w godzinach </w:t>
      </w:r>
      <w:r w:rsidR="00A524C3" w:rsidRPr="00DB7C1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od 9.00 do 17.00</w:t>
      </w:r>
      <w:r w:rsidRPr="00DB7C1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 xml:space="preserve"> </w:t>
      </w:r>
      <w:r w:rsidR="00A524C3" w:rsidRPr="00DB7C1D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.</w:t>
      </w:r>
    </w:p>
    <w:sectPr w:rsidR="001B3591" w:rsidRPr="00125F81" w:rsidSect="009A04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240"/>
    <w:multiLevelType w:val="hybridMultilevel"/>
    <w:tmpl w:val="0BE23874"/>
    <w:lvl w:ilvl="0" w:tplc="305C82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591"/>
    <w:rsid w:val="000A0595"/>
    <w:rsid w:val="00125F81"/>
    <w:rsid w:val="00191F70"/>
    <w:rsid w:val="001B3591"/>
    <w:rsid w:val="003E5E09"/>
    <w:rsid w:val="0047135B"/>
    <w:rsid w:val="005E71BB"/>
    <w:rsid w:val="006A5B60"/>
    <w:rsid w:val="007B26F5"/>
    <w:rsid w:val="008A1A69"/>
    <w:rsid w:val="009A047E"/>
    <w:rsid w:val="00A524C3"/>
    <w:rsid w:val="00AE55B5"/>
    <w:rsid w:val="00B920E8"/>
    <w:rsid w:val="00C02C0D"/>
    <w:rsid w:val="00C17342"/>
    <w:rsid w:val="00DB7C1D"/>
    <w:rsid w:val="00FC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2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5</cp:revision>
  <dcterms:created xsi:type="dcterms:W3CDTF">2020-03-18T02:08:00Z</dcterms:created>
  <dcterms:modified xsi:type="dcterms:W3CDTF">2020-03-18T07:11:00Z</dcterms:modified>
</cp:coreProperties>
</file>